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52B1" w:rsidRPr="00AA52B1" w:rsidRDefault="00AA52B1" w:rsidP="00AA52B1">
      <w:pPr>
        <w:adjustRightInd w:val="0"/>
        <w:ind w:firstLine="540"/>
        <w:contextualSpacing/>
        <w:jc w:val="right"/>
        <w:rPr>
          <w:rFonts w:cstheme="minorHAnsi"/>
          <w:sz w:val="24"/>
          <w:szCs w:val="24"/>
        </w:rPr>
      </w:pPr>
      <w:r w:rsidRPr="00AA52B1">
        <w:rPr>
          <w:rFonts w:cstheme="minorHAnsi"/>
          <w:sz w:val="24"/>
          <w:szCs w:val="24"/>
        </w:rPr>
        <w:t xml:space="preserve">Выписка из ООП СОО </w:t>
      </w:r>
    </w:p>
    <w:p w:rsidR="00AA52B1" w:rsidRPr="00AA52B1" w:rsidRDefault="00AA52B1" w:rsidP="00AA52B1">
      <w:pPr>
        <w:adjustRightInd w:val="0"/>
        <w:ind w:firstLine="540"/>
        <w:contextualSpacing/>
        <w:jc w:val="right"/>
        <w:rPr>
          <w:rFonts w:cstheme="minorHAnsi"/>
          <w:sz w:val="24"/>
          <w:szCs w:val="24"/>
        </w:rPr>
      </w:pPr>
      <w:r w:rsidRPr="00AA52B1">
        <w:rPr>
          <w:rFonts w:cstheme="minorHAnsi"/>
          <w:sz w:val="24"/>
          <w:szCs w:val="24"/>
        </w:rPr>
        <w:t xml:space="preserve">МБОУ «СОШ </w:t>
      </w:r>
      <w:proofErr w:type="spellStart"/>
      <w:r w:rsidRPr="00AA52B1">
        <w:rPr>
          <w:rFonts w:cstheme="minorHAnsi"/>
          <w:sz w:val="24"/>
          <w:szCs w:val="24"/>
        </w:rPr>
        <w:t>с.Айти-Мохк</w:t>
      </w:r>
      <w:proofErr w:type="spellEnd"/>
      <w:r w:rsidRPr="00AA52B1">
        <w:rPr>
          <w:rFonts w:cstheme="minorHAnsi"/>
          <w:sz w:val="24"/>
          <w:szCs w:val="24"/>
        </w:rPr>
        <w:t xml:space="preserve">», </w:t>
      </w:r>
    </w:p>
    <w:p w:rsidR="00AA52B1" w:rsidRPr="00AA52B1" w:rsidRDefault="00AA52B1" w:rsidP="00AA52B1">
      <w:pPr>
        <w:adjustRightInd w:val="0"/>
        <w:ind w:firstLine="540"/>
        <w:contextualSpacing/>
        <w:jc w:val="right"/>
        <w:rPr>
          <w:rFonts w:cstheme="minorHAnsi"/>
          <w:sz w:val="24"/>
          <w:szCs w:val="24"/>
        </w:rPr>
      </w:pPr>
      <w:r w:rsidRPr="00AA52B1">
        <w:rPr>
          <w:rFonts w:cstheme="minorHAnsi"/>
          <w:sz w:val="24"/>
          <w:szCs w:val="24"/>
        </w:rPr>
        <w:t>утвержденная приказом директора от «30» августа 2023г. № 52</w:t>
      </w:r>
    </w:p>
    <w:p w:rsidR="00CF72DF" w:rsidRPr="004A0E7E" w:rsidRDefault="00CF72DF" w:rsidP="00CF72DF">
      <w:pPr>
        <w:adjustRightInd w:val="0"/>
        <w:ind w:firstLine="540"/>
        <w:contextualSpacing/>
        <w:jc w:val="both"/>
        <w:rPr>
          <w:rFonts w:cstheme="minorHAnsi"/>
          <w:b/>
          <w:bCs/>
          <w:sz w:val="24"/>
          <w:szCs w:val="24"/>
        </w:rPr>
      </w:pPr>
    </w:p>
    <w:p w:rsidR="00895800" w:rsidRPr="008F0C08" w:rsidRDefault="00895800" w:rsidP="00895800">
      <w:pPr>
        <w:widowControl w:val="0"/>
        <w:autoSpaceDE w:val="0"/>
        <w:autoSpaceDN w:val="0"/>
        <w:adjustRightInd w:val="0"/>
        <w:spacing w:beforeAutospacing="0" w:afterAutospacing="0"/>
        <w:contextualSpacing/>
        <w:jc w:val="center"/>
        <w:rPr>
          <w:rFonts w:ascii="Times New Roman" w:hAnsi="Times New Roman" w:cs="Times New Roman"/>
          <w:b/>
          <w:bCs/>
          <w:sz w:val="28"/>
          <w:szCs w:val="28"/>
        </w:rPr>
      </w:pPr>
      <w:proofErr w:type="gramStart"/>
      <w:r w:rsidRPr="00895800">
        <w:rPr>
          <w:rFonts w:cstheme="minorHAnsi"/>
          <w:b/>
          <w:bCs/>
          <w:sz w:val="28"/>
          <w:szCs w:val="28"/>
        </w:rPr>
        <w:t>Рабочая  программа</w:t>
      </w:r>
      <w:proofErr w:type="gramEnd"/>
      <w:r w:rsidRPr="00895800">
        <w:rPr>
          <w:rFonts w:cstheme="minorHAnsi"/>
          <w:b/>
          <w:bCs/>
          <w:sz w:val="28"/>
          <w:szCs w:val="28"/>
        </w:rPr>
        <w:t xml:space="preserve"> по учебному предмету </w:t>
      </w:r>
      <w:r w:rsidRPr="00895800">
        <w:rPr>
          <w:rFonts w:ascii="Times New Roman" w:hAnsi="Times New Roman" w:cs="Times New Roman"/>
          <w:b/>
          <w:bCs/>
          <w:sz w:val="28"/>
          <w:szCs w:val="28"/>
        </w:rPr>
        <w:t>"</w:t>
      </w:r>
      <w:r>
        <w:rPr>
          <w:rFonts w:ascii="Times New Roman" w:hAnsi="Times New Roman" w:cs="Times New Roman"/>
          <w:b/>
          <w:bCs/>
          <w:sz w:val="28"/>
          <w:szCs w:val="28"/>
        </w:rPr>
        <w:t xml:space="preserve">География" (базовый </w:t>
      </w:r>
      <w:bookmarkStart w:id="0" w:name="_GoBack"/>
      <w:bookmarkEnd w:id="0"/>
      <w:r>
        <w:rPr>
          <w:rFonts w:ascii="Times New Roman" w:hAnsi="Times New Roman" w:cs="Times New Roman"/>
          <w:b/>
          <w:bCs/>
          <w:sz w:val="28"/>
          <w:szCs w:val="28"/>
        </w:rPr>
        <w:t>уровень)</w:t>
      </w:r>
    </w:p>
    <w:p w:rsidR="00895800" w:rsidRPr="00895800" w:rsidRDefault="00895800" w:rsidP="00895800">
      <w:pPr>
        <w:adjustRightInd w:val="0"/>
        <w:contextualSpacing/>
        <w:jc w:val="center"/>
        <w:rPr>
          <w:rFonts w:cstheme="minorHAnsi"/>
          <w:b/>
          <w:sz w:val="28"/>
          <w:szCs w:val="28"/>
        </w:rPr>
      </w:pPr>
      <w:r w:rsidRPr="00895800">
        <w:rPr>
          <w:rFonts w:cstheme="minorHAnsi"/>
          <w:b/>
          <w:sz w:val="28"/>
          <w:szCs w:val="28"/>
        </w:rPr>
        <w:t>Аннотация к рабочей программе</w:t>
      </w:r>
    </w:p>
    <w:p w:rsidR="00895800" w:rsidRPr="00895800" w:rsidRDefault="00895800" w:rsidP="00895800">
      <w:pPr>
        <w:widowControl w:val="0"/>
        <w:autoSpaceDE w:val="0"/>
        <w:autoSpaceDN w:val="0"/>
        <w:adjustRightInd w:val="0"/>
        <w:spacing w:beforeAutospacing="0" w:afterAutospacing="0"/>
        <w:ind w:firstLine="540"/>
        <w:contextualSpacing/>
        <w:jc w:val="center"/>
        <w:rPr>
          <w:rFonts w:ascii="Times New Roman" w:hAnsi="Times New Roman" w:cs="Times New Roman"/>
          <w:b/>
          <w:bCs/>
          <w:sz w:val="28"/>
          <w:szCs w:val="28"/>
        </w:rPr>
      </w:pPr>
      <w:r w:rsidRPr="00895800">
        <w:rPr>
          <w:rFonts w:cstheme="minorHAnsi"/>
          <w:b/>
          <w:sz w:val="28"/>
          <w:szCs w:val="28"/>
        </w:rPr>
        <w:t xml:space="preserve">учебного предмета </w:t>
      </w:r>
      <w:r>
        <w:rPr>
          <w:rFonts w:ascii="Times New Roman" w:hAnsi="Times New Roman" w:cs="Times New Roman"/>
          <w:b/>
          <w:bCs/>
          <w:sz w:val="28"/>
          <w:szCs w:val="28"/>
        </w:rPr>
        <w:t>"География" (базовый уровень)</w:t>
      </w:r>
    </w:p>
    <w:p w:rsidR="00895800" w:rsidRPr="00895800" w:rsidRDefault="00895800" w:rsidP="00895800">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B12945">
        <w:rPr>
          <w:rFonts w:cstheme="minorHAnsi"/>
          <w:sz w:val="28"/>
          <w:szCs w:val="28"/>
        </w:rPr>
        <w:t xml:space="preserve">Рабочая программа учебного предмета </w:t>
      </w:r>
      <w:r>
        <w:rPr>
          <w:rFonts w:ascii="Times New Roman" w:hAnsi="Times New Roman" w:cs="Times New Roman"/>
          <w:b/>
          <w:bCs/>
          <w:sz w:val="28"/>
          <w:szCs w:val="28"/>
        </w:rPr>
        <w:t>"География" (базовый уровень)</w:t>
      </w:r>
      <w:r w:rsidRPr="00B12945">
        <w:rPr>
          <w:rFonts w:ascii="Times New Roman" w:hAnsi="Times New Roman" w:cs="Times New Roman"/>
          <w:sz w:val="28"/>
          <w:szCs w:val="28"/>
        </w:rPr>
        <w:t xml:space="preserve"> </w:t>
      </w:r>
      <w:r w:rsidRPr="00B12945">
        <w:rPr>
          <w:rFonts w:cstheme="minorHAnsi"/>
          <w:sz w:val="28"/>
          <w:szCs w:val="28"/>
        </w:rPr>
        <w:t xml:space="preserve">обязательной предметной области </w:t>
      </w:r>
      <w:r w:rsidRPr="00B12945">
        <w:rPr>
          <w:rFonts w:ascii="Times New Roman" w:hAnsi="Times New Roman" w:cs="Times New Roman"/>
          <w:sz w:val="28"/>
          <w:szCs w:val="28"/>
        </w:rPr>
        <w:t>"Естественно-научные предметы"</w:t>
      </w:r>
      <w:r w:rsidRPr="00B12945">
        <w:rPr>
          <w:rFonts w:cstheme="minorHAnsi"/>
          <w:sz w:val="28"/>
          <w:szCs w:val="28"/>
        </w:rPr>
        <w:t xml:space="preserve"> разработана в соответствии с пунктом </w:t>
      </w:r>
      <w:r w:rsidRPr="00B12945">
        <w:rPr>
          <w:rFonts w:ascii="Times New Roman" w:hAnsi="Times New Roman" w:cs="Times New Roman"/>
          <w:sz w:val="28"/>
          <w:szCs w:val="28"/>
        </w:rPr>
        <w:t>18.2.2 обновленного федерального государственного образовательного стандарта среднего общего образования (далее - ФГОС СОО)</w:t>
      </w:r>
      <w:r w:rsidRPr="00B12945">
        <w:rPr>
          <w:rStyle w:val="aa"/>
          <w:rFonts w:ascii="Times New Roman" w:hAnsi="Times New Roman" w:cs="Times New Roman"/>
          <w:sz w:val="28"/>
          <w:szCs w:val="28"/>
        </w:rPr>
        <w:footnoteReference w:id="1"/>
      </w:r>
      <w:r w:rsidRPr="00B12945">
        <w:rPr>
          <w:rFonts w:ascii="Times New Roman" w:hAnsi="Times New Roman" w:cs="Times New Roman"/>
          <w:sz w:val="28"/>
          <w:szCs w:val="28"/>
        </w:rPr>
        <w:t>, федеральной образовательной программы среднего общего образования (далее - ФОП СОО) .</w:t>
      </w:r>
    </w:p>
    <w:p w:rsidR="00895800" w:rsidRPr="00B12945" w:rsidRDefault="00895800" w:rsidP="00895800">
      <w:pPr>
        <w:pStyle w:val="a4"/>
        <w:spacing w:before="100" w:after="100"/>
        <w:ind w:firstLine="708"/>
        <w:contextualSpacing/>
        <w:jc w:val="both"/>
        <w:rPr>
          <w:rFonts w:cstheme="minorHAnsi"/>
          <w:sz w:val="28"/>
          <w:szCs w:val="28"/>
        </w:rPr>
      </w:pPr>
      <w:r w:rsidRPr="00B12945">
        <w:rPr>
          <w:rFonts w:cstheme="minorHAnsi"/>
          <w:sz w:val="28"/>
          <w:szCs w:val="28"/>
        </w:rPr>
        <w:t xml:space="preserve">В соответствии с ФГОС </w:t>
      </w:r>
      <w:proofErr w:type="gramStart"/>
      <w:r w:rsidRPr="00B12945">
        <w:rPr>
          <w:rFonts w:cstheme="minorHAnsi"/>
          <w:sz w:val="28"/>
          <w:szCs w:val="28"/>
        </w:rPr>
        <w:t xml:space="preserve">СОО  </w:t>
      </w:r>
      <w:r>
        <w:rPr>
          <w:rFonts w:cstheme="minorHAnsi"/>
          <w:sz w:val="28"/>
          <w:szCs w:val="28"/>
        </w:rPr>
        <w:t>география</w:t>
      </w:r>
      <w:proofErr w:type="gramEnd"/>
      <w:r w:rsidRPr="00B12945">
        <w:rPr>
          <w:rFonts w:cstheme="minorHAnsi"/>
          <w:sz w:val="28"/>
          <w:szCs w:val="28"/>
        </w:rPr>
        <w:t xml:space="preserve"> является обязательным учебным предметом на уровне среднего общего образования</w:t>
      </w:r>
      <w:r w:rsidR="00EE70AC">
        <w:rPr>
          <w:rFonts w:cstheme="minorHAnsi"/>
          <w:sz w:val="28"/>
          <w:szCs w:val="28"/>
        </w:rPr>
        <w:t xml:space="preserve"> и изучается 2 года : в 10 и 11 классах.</w:t>
      </w:r>
      <w:r w:rsidRPr="00B12945">
        <w:rPr>
          <w:rFonts w:cstheme="minorHAnsi"/>
          <w:sz w:val="28"/>
          <w:szCs w:val="28"/>
        </w:rPr>
        <w:t xml:space="preserve"> </w:t>
      </w:r>
    </w:p>
    <w:p w:rsidR="00895800" w:rsidRPr="00B12945" w:rsidRDefault="00895800" w:rsidP="00895800">
      <w:pPr>
        <w:pStyle w:val="a4"/>
        <w:spacing w:before="100" w:after="100"/>
        <w:ind w:firstLine="708"/>
        <w:contextualSpacing/>
        <w:jc w:val="both"/>
        <w:rPr>
          <w:rFonts w:cstheme="minorHAnsi"/>
          <w:sz w:val="28"/>
          <w:szCs w:val="28"/>
        </w:rPr>
      </w:pPr>
      <w:r w:rsidRPr="00B12945">
        <w:rPr>
          <w:rFonts w:cstheme="minorHAnsi"/>
          <w:sz w:val="28"/>
          <w:szCs w:val="28"/>
        </w:rPr>
        <w:t>Данная рабочая программа является частью содержательного раздела основной образовательной программы среднего общего образования (далее - ООП СОО).</w:t>
      </w:r>
    </w:p>
    <w:p w:rsidR="00895800" w:rsidRPr="00B12945" w:rsidRDefault="00895800" w:rsidP="00895800">
      <w:pPr>
        <w:pStyle w:val="a4"/>
        <w:spacing w:before="100" w:after="100"/>
        <w:ind w:firstLine="708"/>
        <w:contextualSpacing/>
        <w:jc w:val="both"/>
        <w:rPr>
          <w:rFonts w:cstheme="minorHAnsi"/>
          <w:color w:val="FF0000"/>
          <w:sz w:val="28"/>
          <w:szCs w:val="28"/>
        </w:rPr>
      </w:pPr>
      <w:r w:rsidRPr="00B12945">
        <w:rPr>
          <w:rFonts w:cstheme="minorHAnsi"/>
          <w:sz w:val="28"/>
          <w:szCs w:val="28"/>
        </w:rPr>
        <w:t xml:space="preserve">Рабочая программа разработана учителем </w:t>
      </w:r>
      <w:r>
        <w:rPr>
          <w:rFonts w:cstheme="minorHAnsi"/>
          <w:sz w:val="28"/>
          <w:szCs w:val="28"/>
        </w:rPr>
        <w:t>географии</w:t>
      </w:r>
      <w:r w:rsidRPr="00B12945">
        <w:rPr>
          <w:rFonts w:cstheme="minorHAnsi"/>
          <w:sz w:val="28"/>
          <w:szCs w:val="28"/>
        </w:rPr>
        <w:t xml:space="preserve"> в соответствии с положением о рабочих программах и определяет организацию образовательной деятельности учителем в школе по данному учебному предмету</w:t>
      </w:r>
      <w:r>
        <w:rPr>
          <w:rFonts w:cstheme="minorHAnsi"/>
          <w:sz w:val="28"/>
          <w:szCs w:val="28"/>
        </w:rPr>
        <w:t>.</w:t>
      </w:r>
    </w:p>
    <w:p w:rsidR="00895800" w:rsidRDefault="00895800" w:rsidP="00895800">
      <w:pPr>
        <w:widowControl w:val="0"/>
        <w:autoSpaceDE w:val="0"/>
        <w:autoSpaceDN w:val="0"/>
        <w:adjustRightInd w:val="0"/>
        <w:spacing w:beforeAutospacing="0" w:afterAutospacing="0"/>
        <w:ind w:firstLine="540"/>
        <w:contextualSpacing/>
        <w:jc w:val="both"/>
        <w:rPr>
          <w:rFonts w:cstheme="minorHAnsi"/>
          <w:sz w:val="28"/>
          <w:szCs w:val="28"/>
        </w:rPr>
      </w:pPr>
      <w:r w:rsidRPr="00B12945">
        <w:rPr>
          <w:rFonts w:cstheme="minorHAnsi"/>
          <w:sz w:val="28"/>
          <w:szCs w:val="28"/>
        </w:rPr>
        <w:t>Рабо</w:t>
      </w:r>
      <w:r>
        <w:rPr>
          <w:rFonts w:cstheme="minorHAnsi"/>
          <w:sz w:val="28"/>
          <w:szCs w:val="28"/>
        </w:rPr>
        <w:t>чая программа учебного предмета</w:t>
      </w:r>
      <w:r w:rsidRPr="00B12945">
        <w:rPr>
          <w:rFonts w:ascii="Times New Roman" w:hAnsi="Times New Roman" w:cs="Times New Roman"/>
          <w:sz w:val="28"/>
          <w:szCs w:val="28"/>
        </w:rPr>
        <w:t xml:space="preserve"> </w:t>
      </w:r>
      <w:r>
        <w:rPr>
          <w:rFonts w:ascii="Times New Roman" w:hAnsi="Times New Roman" w:cs="Times New Roman"/>
          <w:b/>
          <w:bCs/>
          <w:sz w:val="28"/>
          <w:szCs w:val="28"/>
        </w:rPr>
        <w:t>"География" (базовый уровень)</w:t>
      </w:r>
      <w:r w:rsidRPr="00B12945">
        <w:rPr>
          <w:rFonts w:ascii="Times New Roman" w:hAnsi="Times New Roman" w:cs="Times New Roman"/>
          <w:sz w:val="28"/>
          <w:szCs w:val="28"/>
        </w:rPr>
        <w:t xml:space="preserve"> </w:t>
      </w:r>
      <w:r w:rsidRPr="00B12945">
        <w:rPr>
          <w:rFonts w:cstheme="minorHAnsi"/>
          <w:sz w:val="28"/>
          <w:szCs w:val="28"/>
        </w:rPr>
        <w:t>является частью ООП СОО, определяющей:</w:t>
      </w:r>
    </w:p>
    <w:p w:rsidR="00895800" w:rsidRPr="00895800" w:rsidRDefault="00895800" w:rsidP="00895800">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B12945">
        <w:rPr>
          <w:rFonts w:cstheme="minorHAnsi"/>
          <w:sz w:val="28"/>
          <w:szCs w:val="28"/>
        </w:rPr>
        <w:t xml:space="preserve">- планируемые результаты освоения учебного </w:t>
      </w:r>
      <w:r w:rsidRPr="00895800">
        <w:rPr>
          <w:rFonts w:ascii="Times New Roman" w:hAnsi="Times New Roman" w:cs="Times New Roman"/>
          <w:bCs/>
          <w:sz w:val="28"/>
          <w:szCs w:val="28"/>
        </w:rPr>
        <w:t>"География" (базовый уровень</w:t>
      </w:r>
      <w:proofErr w:type="gramStart"/>
      <w:r w:rsidRPr="00B12945">
        <w:rPr>
          <w:rFonts w:ascii="Times New Roman" w:hAnsi="Times New Roman" w:cs="Times New Roman"/>
          <w:sz w:val="28"/>
          <w:szCs w:val="28"/>
        </w:rPr>
        <w:t>)</w:t>
      </w:r>
      <w:r w:rsidRPr="00B12945">
        <w:rPr>
          <w:rFonts w:cstheme="minorHAnsi"/>
          <w:sz w:val="28"/>
          <w:szCs w:val="28"/>
        </w:rPr>
        <w:t>:</w:t>
      </w:r>
      <w:r w:rsidRPr="00B12945">
        <w:rPr>
          <w:rFonts w:cstheme="minorHAnsi"/>
          <w:b/>
          <w:bCs/>
          <w:sz w:val="28"/>
          <w:szCs w:val="28"/>
        </w:rPr>
        <w:t xml:space="preserve"> </w:t>
      </w:r>
      <w:r w:rsidRPr="00B12945">
        <w:rPr>
          <w:rFonts w:cstheme="minorHAnsi"/>
          <w:sz w:val="28"/>
          <w:szCs w:val="28"/>
        </w:rPr>
        <w:t xml:space="preserve"> (</w:t>
      </w:r>
      <w:proofErr w:type="gramEnd"/>
      <w:r w:rsidRPr="00B12945">
        <w:rPr>
          <w:rFonts w:cstheme="minorHAnsi"/>
          <w:sz w:val="28"/>
          <w:szCs w:val="28"/>
        </w:rPr>
        <w:t xml:space="preserve">личностные, </w:t>
      </w:r>
      <w:proofErr w:type="spellStart"/>
      <w:r w:rsidRPr="00B12945">
        <w:rPr>
          <w:rFonts w:cstheme="minorHAnsi"/>
          <w:sz w:val="28"/>
          <w:szCs w:val="28"/>
        </w:rPr>
        <w:t>метапредметные</w:t>
      </w:r>
      <w:proofErr w:type="spellEnd"/>
      <w:r w:rsidRPr="00B12945">
        <w:rPr>
          <w:rFonts w:cstheme="minorHAnsi"/>
          <w:sz w:val="28"/>
          <w:szCs w:val="28"/>
        </w:rPr>
        <w:t xml:space="preserve"> и предметные);</w:t>
      </w:r>
    </w:p>
    <w:p w:rsidR="00895800" w:rsidRPr="00895800" w:rsidRDefault="00895800" w:rsidP="00895800">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B12945">
        <w:rPr>
          <w:rFonts w:cstheme="minorHAnsi"/>
          <w:sz w:val="28"/>
          <w:szCs w:val="28"/>
        </w:rPr>
        <w:t xml:space="preserve">- содержание учебного </w:t>
      </w:r>
      <w:r w:rsidRPr="00895800">
        <w:rPr>
          <w:rFonts w:cstheme="minorHAnsi"/>
          <w:sz w:val="28"/>
          <w:szCs w:val="28"/>
        </w:rPr>
        <w:t xml:space="preserve">предмета </w:t>
      </w:r>
      <w:r w:rsidRPr="00895800">
        <w:rPr>
          <w:rFonts w:ascii="Times New Roman" w:hAnsi="Times New Roman" w:cs="Times New Roman"/>
          <w:bCs/>
          <w:sz w:val="28"/>
          <w:szCs w:val="28"/>
        </w:rPr>
        <w:t>"География" (базовый уровень</w:t>
      </w:r>
      <w:r w:rsidRPr="00895800">
        <w:rPr>
          <w:rFonts w:ascii="Times New Roman" w:hAnsi="Times New Roman" w:cs="Times New Roman"/>
          <w:sz w:val="28"/>
          <w:szCs w:val="28"/>
        </w:rPr>
        <w:t>);</w:t>
      </w:r>
    </w:p>
    <w:p w:rsidR="00895800" w:rsidRPr="008F0C08" w:rsidRDefault="00895800" w:rsidP="00895800">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B12945">
        <w:rPr>
          <w:rFonts w:cstheme="minorHAnsi"/>
          <w:sz w:val="28"/>
          <w:szCs w:val="28"/>
        </w:rPr>
        <w:t xml:space="preserve">-тематическое планирование, в том числе с учетом рабочей программы воспитания </w:t>
      </w:r>
      <w:r w:rsidRPr="00B12945">
        <w:rPr>
          <w:rFonts w:cstheme="minorHAnsi"/>
          <w:color w:val="000000"/>
          <w:sz w:val="28"/>
          <w:szCs w:val="28"/>
        </w:rPr>
        <w:t xml:space="preserve">с указанием количества академических часов, отводимых на освоение каждой темы учебного </w:t>
      </w:r>
      <w:r w:rsidRPr="00895800">
        <w:rPr>
          <w:rFonts w:ascii="Times New Roman" w:hAnsi="Times New Roman" w:cs="Times New Roman"/>
          <w:bCs/>
          <w:sz w:val="28"/>
          <w:szCs w:val="28"/>
        </w:rPr>
        <w:t>"География" (базовый уровень).</w:t>
      </w:r>
    </w:p>
    <w:p w:rsidR="00895800" w:rsidRPr="008F0C08" w:rsidRDefault="00895800" w:rsidP="00895800">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B12945">
        <w:rPr>
          <w:rFonts w:cstheme="minorHAnsi"/>
          <w:sz w:val="28"/>
          <w:szCs w:val="28"/>
        </w:rPr>
        <w:t>Рабочая программа учебного</w:t>
      </w:r>
      <w:r w:rsidRPr="00B12945">
        <w:rPr>
          <w:rFonts w:cstheme="minorHAnsi"/>
          <w:b/>
          <w:sz w:val="28"/>
          <w:szCs w:val="28"/>
        </w:rPr>
        <w:t xml:space="preserve"> </w:t>
      </w:r>
      <w:proofErr w:type="gramStart"/>
      <w:r w:rsidRPr="00B12945">
        <w:rPr>
          <w:rFonts w:cstheme="minorHAnsi"/>
          <w:color w:val="000000"/>
          <w:sz w:val="28"/>
          <w:szCs w:val="28"/>
        </w:rPr>
        <w:t>предмета</w:t>
      </w:r>
      <w:r w:rsidRPr="00B12945">
        <w:rPr>
          <w:rFonts w:cstheme="minorHAnsi"/>
          <w:sz w:val="28"/>
          <w:szCs w:val="28"/>
        </w:rPr>
        <w:t xml:space="preserve">  </w:t>
      </w:r>
      <w:r w:rsidRPr="00895800">
        <w:rPr>
          <w:rFonts w:ascii="Times New Roman" w:hAnsi="Times New Roman" w:cs="Times New Roman"/>
          <w:bCs/>
          <w:sz w:val="28"/>
          <w:szCs w:val="28"/>
        </w:rPr>
        <w:t>"</w:t>
      </w:r>
      <w:proofErr w:type="gramEnd"/>
      <w:r w:rsidRPr="00895800">
        <w:rPr>
          <w:rFonts w:ascii="Times New Roman" w:hAnsi="Times New Roman" w:cs="Times New Roman"/>
          <w:bCs/>
          <w:sz w:val="28"/>
          <w:szCs w:val="28"/>
        </w:rPr>
        <w:t>География" (базовый уровень).</w:t>
      </w:r>
    </w:p>
    <w:p w:rsidR="00895800" w:rsidRDefault="00895800" w:rsidP="00895800">
      <w:pPr>
        <w:widowControl w:val="0"/>
        <w:autoSpaceDE w:val="0"/>
        <w:autoSpaceDN w:val="0"/>
        <w:adjustRightInd w:val="0"/>
        <w:spacing w:beforeAutospacing="0" w:afterAutospacing="0"/>
        <w:ind w:firstLine="540"/>
        <w:contextualSpacing/>
        <w:jc w:val="both"/>
        <w:rPr>
          <w:rFonts w:cstheme="minorHAnsi"/>
          <w:sz w:val="28"/>
          <w:szCs w:val="28"/>
        </w:rPr>
      </w:pPr>
      <w:r w:rsidRPr="00B12945">
        <w:rPr>
          <w:rFonts w:cstheme="minorHAnsi"/>
          <w:sz w:val="28"/>
          <w:szCs w:val="28"/>
        </w:rPr>
        <w:t>-рассмотрена на методическом совете шк</w:t>
      </w:r>
      <w:r>
        <w:rPr>
          <w:rFonts w:cstheme="minorHAnsi"/>
          <w:sz w:val="28"/>
          <w:szCs w:val="28"/>
        </w:rPr>
        <w:t>олы протокол №1 от 25.08.2023г;</w:t>
      </w:r>
    </w:p>
    <w:p w:rsidR="00895800" w:rsidRDefault="00895800" w:rsidP="00895800">
      <w:pPr>
        <w:widowControl w:val="0"/>
        <w:autoSpaceDE w:val="0"/>
        <w:autoSpaceDN w:val="0"/>
        <w:adjustRightInd w:val="0"/>
        <w:spacing w:beforeAutospacing="0" w:afterAutospacing="0"/>
        <w:ind w:firstLine="540"/>
        <w:contextualSpacing/>
        <w:jc w:val="both"/>
        <w:rPr>
          <w:rFonts w:cstheme="minorHAnsi"/>
          <w:sz w:val="28"/>
          <w:szCs w:val="28"/>
          <w:u w:val="single"/>
        </w:rPr>
      </w:pPr>
      <w:r w:rsidRPr="00B12945">
        <w:rPr>
          <w:rFonts w:cstheme="minorHAnsi"/>
          <w:sz w:val="28"/>
          <w:szCs w:val="28"/>
        </w:rPr>
        <w:t xml:space="preserve">-согласована с заместителем директора по учебно-воспитательной работе </w:t>
      </w:r>
      <w:r w:rsidRPr="00B12945">
        <w:rPr>
          <w:rFonts w:cstheme="minorHAnsi"/>
          <w:sz w:val="28"/>
          <w:szCs w:val="28"/>
          <w:u w:val="single"/>
        </w:rPr>
        <w:t>/</w:t>
      </w:r>
      <w:r w:rsidRPr="00B12945">
        <w:rPr>
          <w:rFonts w:cstheme="minorHAnsi"/>
          <w:sz w:val="28"/>
          <w:szCs w:val="28"/>
        </w:rPr>
        <w:t xml:space="preserve">дата </w:t>
      </w:r>
      <w:r w:rsidRPr="00B12945">
        <w:rPr>
          <w:rFonts w:cstheme="minorHAnsi"/>
          <w:sz w:val="28"/>
          <w:szCs w:val="28"/>
          <w:u w:val="single"/>
        </w:rPr>
        <w:t>25.08 2023г./;</w:t>
      </w:r>
    </w:p>
    <w:p w:rsidR="00895800" w:rsidRPr="00B12945" w:rsidRDefault="00895800" w:rsidP="00895800">
      <w:pPr>
        <w:widowControl w:val="0"/>
        <w:autoSpaceDE w:val="0"/>
        <w:autoSpaceDN w:val="0"/>
        <w:adjustRightInd w:val="0"/>
        <w:spacing w:beforeAutospacing="0" w:afterAutospacing="0"/>
        <w:ind w:firstLine="540"/>
        <w:contextualSpacing/>
        <w:jc w:val="both"/>
        <w:rPr>
          <w:rFonts w:cstheme="minorHAnsi"/>
          <w:sz w:val="28"/>
          <w:szCs w:val="28"/>
        </w:rPr>
      </w:pPr>
      <w:r w:rsidRPr="00B12945">
        <w:rPr>
          <w:rFonts w:cstheme="minorHAnsi"/>
          <w:b/>
          <w:sz w:val="28"/>
          <w:szCs w:val="28"/>
        </w:rPr>
        <w:t>-</w:t>
      </w:r>
      <w:r w:rsidRPr="00B12945">
        <w:rPr>
          <w:rFonts w:cstheme="minorHAnsi"/>
          <w:sz w:val="28"/>
          <w:szCs w:val="28"/>
        </w:rPr>
        <w:t>принята в составе ООП СОО решением педагогического совета /протокол №1 от 28.09.2023г/</w:t>
      </w:r>
    </w:p>
    <w:p w:rsidR="00895800" w:rsidRDefault="00895800" w:rsidP="008F0C08">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p>
    <w:p w:rsidR="00895800" w:rsidRDefault="00895800" w:rsidP="008F0C08">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p>
    <w:p w:rsidR="00895800" w:rsidRDefault="00895800" w:rsidP="008F0C08">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p>
    <w:p w:rsidR="008B1677" w:rsidRPr="008F0C08" w:rsidRDefault="008F0C08" w:rsidP="008F0C08">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8F0C08">
        <w:rPr>
          <w:rFonts w:ascii="Times New Roman" w:hAnsi="Times New Roman" w:cs="Times New Roman"/>
          <w:b/>
          <w:bCs/>
          <w:sz w:val="28"/>
          <w:szCs w:val="28"/>
        </w:rPr>
        <w:t>Р</w:t>
      </w:r>
      <w:r w:rsidR="008B1677" w:rsidRPr="008F0C08">
        <w:rPr>
          <w:rFonts w:ascii="Times New Roman" w:hAnsi="Times New Roman" w:cs="Times New Roman"/>
          <w:b/>
          <w:bCs/>
          <w:sz w:val="28"/>
          <w:szCs w:val="28"/>
        </w:rPr>
        <w:t>абочая программа по учебному предмету "География" (базовый уровень).</w:t>
      </w:r>
    </w:p>
    <w:p w:rsidR="008B1677" w:rsidRPr="00E37665" w:rsidRDefault="008B1677" w:rsidP="00E37665">
      <w:pPr>
        <w:widowControl w:val="0"/>
        <w:autoSpaceDE w:val="0"/>
        <w:autoSpaceDN w:val="0"/>
        <w:adjustRightInd w:val="0"/>
        <w:spacing w:before="100" w:after="100"/>
        <w:ind w:firstLine="540"/>
        <w:jc w:val="both"/>
        <w:rPr>
          <w:sz w:val="28"/>
          <w:szCs w:val="28"/>
        </w:rPr>
      </w:pPr>
      <w:r w:rsidRPr="00E37665">
        <w:rPr>
          <w:sz w:val="28"/>
          <w:szCs w:val="28"/>
        </w:rPr>
        <w:t>Федеральная рабочая программа по учебному предмету "География" (предметная область "Общественно-научные предметы") (далее соответственно - программа по географии, география) включает пояснительную записку, содержание обучения, планируемые результаты освоения программы по географии</w:t>
      </w:r>
      <w:r w:rsidR="00E37665" w:rsidRPr="00E37665">
        <w:rPr>
          <w:sz w:val="28"/>
          <w:szCs w:val="28"/>
        </w:rPr>
        <w:t>, тематическое планирование.</w:t>
      </w:r>
    </w:p>
    <w:p w:rsidR="00E37665" w:rsidRPr="00E37665" w:rsidRDefault="00E37665" w:rsidP="00E37665">
      <w:pPr>
        <w:widowControl w:val="0"/>
        <w:autoSpaceDE w:val="0"/>
        <w:autoSpaceDN w:val="0"/>
        <w:adjustRightInd w:val="0"/>
        <w:spacing w:before="240"/>
        <w:ind w:firstLine="540"/>
        <w:jc w:val="both"/>
        <w:rPr>
          <w:sz w:val="28"/>
          <w:szCs w:val="28"/>
        </w:rPr>
      </w:pPr>
      <w:r w:rsidRPr="00E37665">
        <w:rPr>
          <w:sz w:val="28"/>
          <w:szCs w:val="28"/>
        </w:rPr>
        <w:t>1. Пояснительная записка отражает общие цели и задачи изучения географии, характеристику психологических предпосылок к ее изучению обучающимися, место в структуре учебного плана, а также подходы к отбору содержания, к определению планируемых результатов и к структуре тематического планирования.</w:t>
      </w:r>
    </w:p>
    <w:p w:rsidR="00E37665" w:rsidRPr="00E37665" w:rsidRDefault="00E37665" w:rsidP="00E37665">
      <w:pPr>
        <w:widowControl w:val="0"/>
        <w:autoSpaceDE w:val="0"/>
        <w:autoSpaceDN w:val="0"/>
        <w:adjustRightInd w:val="0"/>
        <w:spacing w:before="240"/>
        <w:ind w:firstLine="540"/>
        <w:jc w:val="both"/>
        <w:rPr>
          <w:sz w:val="28"/>
          <w:szCs w:val="28"/>
        </w:rPr>
      </w:pPr>
      <w:r w:rsidRPr="00E37665">
        <w:rPr>
          <w:sz w:val="28"/>
          <w:szCs w:val="28"/>
        </w:rPr>
        <w:t>2. Содержание обучения раскрывает содержательные линии, которые предлагаются для обязательного изучения в каждом классе на уровне среднего общего образования.</w:t>
      </w:r>
    </w:p>
    <w:p w:rsidR="00E37665" w:rsidRPr="00E37665" w:rsidRDefault="00E37665" w:rsidP="00E37665">
      <w:pPr>
        <w:widowControl w:val="0"/>
        <w:autoSpaceDE w:val="0"/>
        <w:autoSpaceDN w:val="0"/>
        <w:adjustRightInd w:val="0"/>
        <w:spacing w:before="100" w:after="100"/>
        <w:ind w:firstLine="540"/>
        <w:jc w:val="both"/>
        <w:rPr>
          <w:sz w:val="28"/>
          <w:szCs w:val="28"/>
        </w:rPr>
      </w:pPr>
      <w:r w:rsidRPr="00E37665">
        <w:rPr>
          <w:sz w:val="28"/>
          <w:szCs w:val="28"/>
        </w:rPr>
        <w:t xml:space="preserve">3. Планируемые результаты освоения программы по географии включают личностные, </w:t>
      </w:r>
      <w:proofErr w:type="spellStart"/>
      <w:r w:rsidRPr="00E37665">
        <w:rPr>
          <w:sz w:val="28"/>
          <w:szCs w:val="28"/>
        </w:rPr>
        <w:t>метапредметные</w:t>
      </w:r>
      <w:proofErr w:type="spellEnd"/>
      <w:r w:rsidRPr="00E37665">
        <w:rPr>
          <w:sz w:val="28"/>
          <w:szCs w:val="28"/>
        </w:rPr>
        <w:t xml:space="preserve"> результаты за весь период обучения на уровне среднего общего образования, а также предметные достижения обучающегося за каждый год обучения.</w:t>
      </w:r>
    </w:p>
    <w:p w:rsidR="00E37665" w:rsidRPr="00E37665" w:rsidRDefault="00E37665" w:rsidP="00E37665">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E37665">
        <w:rPr>
          <w:rFonts w:cstheme="minorHAnsi"/>
          <w:sz w:val="28"/>
          <w:szCs w:val="28"/>
        </w:rPr>
        <w:t xml:space="preserve">4. Тематическое планирование, в том числе с учетом рабочей программы воспитания, </w:t>
      </w:r>
      <w:r w:rsidRPr="00E37665">
        <w:rPr>
          <w:rFonts w:cstheme="minorHAnsi"/>
          <w:color w:val="000000"/>
          <w:sz w:val="28"/>
          <w:szCs w:val="28"/>
        </w:rPr>
        <w:t xml:space="preserve">указывает количество академических часов, отводимых на освоение каждой темы учебного предмета </w:t>
      </w:r>
      <w:r w:rsidRPr="00E37665">
        <w:rPr>
          <w:rFonts w:ascii="Times New Roman" w:hAnsi="Times New Roman" w:cs="Times New Roman"/>
          <w:bCs/>
          <w:sz w:val="28"/>
          <w:szCs w:val="28"/>
        </w:rPr>
        <w:t>"География" (базовый уровень),</w:t>
      </w:r>
      <w:r w:rsidRPr="00E37665">
        <w:rPr>
          <w:rFonts w:ascii="Times New Roman" w:hAnsi="Times New Roman" w:cs="Times New Roman"/>
          <w:b/>
          <w:bCs/>
          <w:sz w:val="28"/>
          <w:szCs w:val="28"/>
        </w:rPr>
        <w:t xml:space="preserve"> </w:t>
      </w:r>
      <w:r w:rsidRPr="00E37665">
        <w:rPr>
          <w:rFonts w:cstheme="minorHAnsi"/>
          <w:sz w:val="28"/>
          <w:szCs w:val="28"/>
        </w:rPr>
        <w:t xml:space="preserve">а также </w:t>
      </w:r>
      <w:r w:rsidRPr="00E37665">
        <w:rPr>
          <w:rFonts w:cstheme="minorHAnsi"/>
          <w:color w:val="000000"/>
          <w:sz w:val="28"/>
          <w:szCs w:val="28"/>
        </w:rPr>
        <w:t>используемые по каждой теме электронные (цифровые) образовательные ресурсы, являющиеся учебно-методическими материалами.</w:t>
      </w:r>
      <w:r w:rsidRPr="00E37665">
        <w:rPr>
          <w:rFonts w:cstheme="minorHAnsi"/>
          <w:sz w:val="28"/>
          <w:szCs w:val="28"/>
        </w:rPr>
        <w:t xml:space="preserve">  </w:t>
      </w:r>
    </w:p>
    <w:p w:rsidR="008B1677" w:rsidRPr="008F0C08" w:rsidRDefault="008B1677" w:rsidP="008F0C08">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8B1677" w:rsidRPr="008F0C08" w:rsidRDefault="008B1677" w:rsidP="008F0C08">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8F0C08">
        <w:rPr>
          <w:rFonts w:ascii="Times New Roman" w:hAnsi="Times New Roman" w:cs="Times New Roman"/>
          <w:b/>
          <w:bCs/>
          <w:sz w:val="28"/>
          <w:szCs w:val="28"/>
        </w:rPr>
        <w:t>2. Пояснительная записка.</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2.1. Программа по географии составлена на основе требований к результатам освоения ООП СОО, представленных в </w:t>
      </w:r>
      <w:hyperlink r:id="rId7" w:history="1">
        <w:r w:rsidRPr="008F0C08">
          <w:rPr>
            <w:rFonts w:ascii="Times New Roman" w:hAnsi="Times New Roman" w:cs="Times New Roman"/>
            <w:color w:val="0000FF"/>
            <w:sz w:val="28"/>
            <w:szCs w:val="28"/>
            <w:u w:val="single"/>
          </w:rPr>
          <w:t>ФГОС СОО</w:t>
        </w:r>
      </w:hyperlink>
      <w:r w:rsidRPr="008F0C08">
        <w:rPr>
          <w:rFonts w:ascii="Times New Roman" w:hAnsi="Times New Roman" w:cs="Times New Roman"/>
          <w:sz w:val="28"/>
          <w:szCs w:val="28"/>
        </w:rPr>
        <w:t xml:space="preserve">, </w:t>
      </w:r>
      <w:r w:rsidR="00E37665">
        <w:rPr>
          <w:rFonts w:ascii="Times New Roman" w:hAnsi="Times New Roman" w:cs="Times New Roman"/>
          <w:sz w:val="28"/>
          <w:szCs w:val="28"/>
        </w:rPr>
        <w:t xml:space="preserve">с учётом ФОП СОО, </w:t>
      </w:r>
      <w:r w:rsidRPr="008F0C08">
        <w:rPr>
          <w:rFonts w:ascii="Times New Roman" w:hAnsi="Times New Roman" w:cs="Times New Roman"/>
          <w:sz w:val="28"/>
          <w:szCs w:val="28"/>
        </w:rPr>
        <w:t>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образовательной программы среднего общего образования.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2.2. Программа по географии отражает основные требования </w:t>
      </w:r>
      <w:hyperlink r:id="rId8" w:history="1">
        <w:r w:rsidRPr="008F0C08">
          <w:rPr>
            <w:rFonts w:ascii="Times New Roman" w:hAnsi="Times New Roman" w:cs="Times New Roman"/>
            <w:color w:val="0000FF"/>
            <w:sz w:val="28"/>
            <w:szCs w:val="28"/>
            <w:u w:val="single"/>
          </w:rPr>
          <w:t>ФГОС СОО</w:t>
        </w:r>
      </w:hyperlink>
      <w:r w:rsidRPr="008F0C08">
        <w:rPr>
          <w:rFonts w:ascii="Times New Roman" w:hAnsi="Times New Roman" w:cs="Times New Roman"/>
          <w:sz w:val="28"/>
          <w:szCs w:val="28"/>
        </w:rPr>
        <w:t xml:space="preserve"> к личностным, </w:t>
      </w:r>
      <w:proofErr w:type="spellStart"/>
      <w:r w:rsidRPr="008F0C08">
        <w:rPr>
          <w:rFonts w:ascii="Times New Roman" w:hAnsi="Times New Roman" w:cs="Times New Roman"/>
          <w:sz w:val="28"/>
          <w:szCs w:val="28"/>
        </w:rPr>
        <w:t>метапредметным</w:t>
      </w:r>
      <w:proofErr w:type="spellEnd"/>
      <w:r w:rsidRPr="008F0C08">
        <w:rPr>
          <w:rFonts w:ascii="Times New Roman" w:hAnsi="Times New Roman" w:cs="Times New Roman"/>
          <w:sz w:val="28"/>
          <w:szCs w:val="28"/>
        </w:rPr>
        <w:t xml:space="preserve"> и предметным результатам освоения образовательных программ.</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lastRenderedPageBreak/>
        <w:t xml:space="preserve">2.3. Программа по географии дает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дает распределение учебных часов по тематическим разделам курса и последовательность их изучения с учетом </w:t>
      </w:r>
      <w:proofErr w:type="spellStart"/>
      <w:r w:rsidRPr="008F0C08">
        <w:rPr>
          <w:rFonts w:ascii="Times New Roman" w:hAnsi="Times New Roman" w:cs="Times New Roman"/>
          <w:sz w:val="28"/>
          <w:szCs w:val="28"/>
        </w:rPr>
        <w:t>межпредметных</w:t>
      </w:r>
      <w:proofErr w:type="spellEnd"/>
      <w:r w:rsidRPr="008F0C08">
        <w:rPr>
          <w:rFonts w:ascii="Times New Roman" w:hAnsi="Times New Roman" w:cs="Times New Roman"/>
          <w:sz w:val="28"/>
          <w:szCs w:val="28"/>
        </w:rPr>
        <w:t xml:space="preserve"> и </w:t>
      </w:r>
      <w:proofErr w:type="spellStart"/>
      <w:r w:rsidRPr="008F0C08">
        <w:rPr>
          <w:rFonts w:ascii="Times New Roman" w:hAnsi="Times New Roman" w:cs="Times New Roman"/>
          <w:sz w:val="28"/>
          <w:szCs w:val="28"/>
        </w:rPr>
        <w:t>внутрипредметных</w:t>
      </w:r>
      <w:proofErr w:type="spellEnd"/>
      <w:r w:rsidRPr="008F0C08">
        <w:rPr>
          <w:rFonts w:ascii="Times New Roman" w:hAnsi="Times New Roman" w:cs="Times New Roman"/>
          <w:sz w:val="28"/>
          <w:szCs w:val="28"/>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среднего общего образования, требований к результатам обучения географии, а также основных видов деятельности обучающихся.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При сохранении нацеленности программы по географии на формирование базовых теоретических знаний особое внимание уделено формированию умений: анализа, синтеза, обобщения, интерпретации географической информации, использованию геоинформационных систем и глобальных информационных сетей, навыков самостоятельной познавательной деятельности с использованием различных источников. Программа по географии дает возможность дальнейшего формирования у обучающихся функциональной грамотности - способности использовать получаемые знания для решения жизненных проблем в различных сферах человеческой деятельности, общения и социальных отношений.</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2.4. География является одним из учебных предметов, способных успешно выполнить задачу интеграции содержания образования в области естественных и общественных наук.</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2.5. В основу содержания географии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sidRPr="008F0C08">
        <w:rPr>
          <w:rFonts w:ascii="Times New Roman" w:hAnsi="Times New Roman" w:cs="Times New Roman"/>
          <w:sz w:val="28"/>
          <w:szCs w:val="28"/>
        </w:rPr>
        <w:t>интегративность</w:t>
      </w:r>
      <w:proofErr w:type="spellEnd"/>
      <w:r w:rsidRPr="008F0C08">
        <w:rPr>
          <w:rFonts w:ascii="Times New Roman" w:hAnsi="Times New Roman" w:cs="Times New Roman"/>
          <w:sz w:val="28"/>
          <w:szCs w:val="28"/>
        </w:rPr>
        <w:t xml:space="preserve">, </w:t>
      </w:r>
      <w:proofErr w:type="spellStart"/>
      <w:r w:rsidRPr="008F0C08">
        <w:rPr>
          <w:rFonts w:ascii="Times New Roman" w:hAnsi="Times New Roman" w:cs="Times New Roman"/>
          <w:sz w:val="28"/>
          <w:szCs w:val="28"/>
        </w:rPr>
        <w:t>междисциплинарность</w:t>
      </w:r>
      <w:proofErr w:type="spellEnd"/>
      <w:r w:rsidRPr="008F0C08">
        <w:rPr>
          <w:rFonts w:ascii="Times New Roman" w:hAnsi="Times New Roman" w:cs="Times New Roman"/>
          <w:sz w:val="28"/>
          <w:szCs w:val="28"/>
        </w:rPr>
        <w:t xml:space="preserve">, </w:t>
      </w:r>
      <w:proofErr w:type="spellStart"/>
      <w:r w:rsidRPr="008F0C08">
        <w:rPr>
          <w:rFonts w:ascii="Times New Roman" w:hAnsi="Times New Roman" w:cs="Times New Roman"/>
          <w:sz w:val="28"/>
          <w:szCs w:val="28"/>
        </w:rPr>
        <w:t>практикоориентированность</w:t>
      </w:r>
      <w:proofErr w:type="spellEnd"/>
      <w:r w:rsidRPr="008F0C08">
        <w:rPr>
          <w:rFonts w:ascii="Times New Roman" w:hAnsi="Times New Roman" w:cs="Times New Roman"/>
          <w:sz w:val="28"/>
          <w:szCs w:val="28"/>
        </w:rPr>
        <w:t xml:space="preserve">, </w:t>
      </w:r>
      <w:proofErr w:type="spellStart"/>
      <w:r w:rsidRPr="008F0C08">
        <w:rPr>
          <w:rFonts w:ascii="Times New Roman" w:hAnsi="Times New Roman" w:cs="Times New Roman"/>
          <w:sz w:val="28"/>
          <w:szCs w:val="28"/>
        </w:rPr>
        <w:t>экологизация</w:t>
      </w:r>
      <w:proofErr w:type="spellEnd"/>
      <w:r w:rsidRPr="008F0C08">
        <w:rPr>
          <w:rFonts w:ascii="Times New Roman" w:hAnsi="Times New Roman" w:cs="Times New Roman"/>
          <w:sz w:val="28"/>
          <w:szCs w:val="28"/>
        </w:rPr>
        <w:t xml:space="preserve"> и </w:t>
      </w:r>
      <w:proofErr w:type="spellStart"/>
      <w:r w:rsidRPr="008F0C08">
        <w:rPr>
          <w:rFonts w:ascii="Times New Roman" w:hAnsi="Times New Roman" w:cs="Times New Roman"/>
          <w:sz w:val="28"/>
          <w:szCs w:val="28"/>
        </w:rPr>
        <w:t>гуманизация</w:t>
      </w:r>
      <w:proofErr w:type="spellEnd"/>
      <w:r w:rsidRPr="008F0C08">
        <w:rPr>
          <w:rFonts w:ascii="Times New Roman" w:hAnsi="Times New Roman" w:cs="Times New Roman"/>
          <w:sz w:val="28"/>
          <w:szCs w:val="28"/>
        </w:rPr>
        <w:t xml:space="preserve"> географии, что позволило более четко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8F0C08">
        <w:rPr>
          <w:rFonts w:ascii="Times New Roman" w:hAnsi="Times New Roman" w:cs="Times New Roman"/>
          <w:sz w:val="28"/>
          <w:szCs w:val="28"/>
        </w:rPr>
        <w:t>геоэкологических</w:t>
      </w:r>
      <w:proofErr w:type="spellEnd"/>
      <w:r w:rsidRPr="008F0C08">
        <w:rPr>
          <w:rFonts w:ascii="Times New Roman" w:hAnsi="Times New Roman" w:cs="Times New Roman"/>
          <w:sz w:val="28"/>
          <w:szCs w:val="28"/>
        </w:rPr>
        <w:t xml:space="preserve"> событий и процессов.</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2.6. Изучение географии направлено на достижение следующих целей:</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с ролью России как составной части мирового сообщества;</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lastRenderedPageBreak/>
        <w:t>формирование системы географических знаний как компонента научной картины мира, завершение формирования основ географической культуры;</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приобретение опыта разнообразной деятельности, направленной на достижение целей устойчивого развития.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2.7. В программе по географии на уровне среднего общего образования соблюдается преемственность с программой по географии на уровне основного общего образования, в том числе в формировании основных видов учебной деятельности обучающихся.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2.8. Общее число часов, рекомендованных для изучения географии, - 68 часов: по одному часу в неделю в 10 и 11 классах.</w:t>
      </w:r>
    </w:p>
    <w:p w:rsidR="008B1677" w:rsidRPr="008F0C08" w:rsidRDefault="008B1677" w:rsidP="008F0C08">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8B1677" w:rsidRPr="008F0C08" w:rsidRDefault="008B1677" w:rsidP="008F0C08">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8F0C08">
        <w:rPr>
          <w:rFonts w:ascii="Times New Roman" w:hAnsi="Times New Roman" w:cs="Times New Roman"/>
          <w:b/>
          <w:bCs/>
          <w:sz w:val="28"/>
          <w:szCs w:val="28"/>
        </w:rPr>
        <w:t>3. Содержание обучения географии в 10 классе.</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3.1. География как наука.</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3.1.1. 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3.1.2. 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3.2. Природопользование и геоэкология.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3.2.1. Географическая среда. Географическая среда как </w:t>
      </w:r>
      <w:proofErr w:type="spellStart"/>
      <w:r w:rsidRPr="008F0C08">
        <w:rPr>
          <w:rFonts w:ascii="Times New Roman" w:hAnsi="Times New Roman" w:cs="Times New Roman"/>
          <w:sz w:val="28"/>
          <w:szCs w:val="28"/>
        </w:rPr>
        <w:t>геосистема</w:t>
      </w:r>
      <w:proofErr w:type="spellEnd"/>
      <w:r w:rsidRPr="008F0C08">
        <w:rPr>
          <w:rFonts w:ascii="Times New Roman" w:hAnsi="Times New Roman" w:cs="Times New Roman"/>
          <w:sz w:val="28"/>
          <w:szCs w:val="28"/>
        </w:rPr>
        <w:t>; факторы, ее формирующие и изменяющие. Адаптация человека к различным природным условиям территорий, ее изменение во времени. Географическая и окружающая среда.</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3.2.2. Естественный и антропогенный ландшафты. Проблема сохранения ландшафтного и культурного разнообразия на Земле.</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Практическая работа "Классификация ландшафтов с использованием источников географической информации".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3.2.3. 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Практическая работа "Определение целей и задач учебного исследования, </w:t>
      </w:r>
      <w:r w:rsidRPr="008F0C08">
        <w:rPr>
          <w:rFonts w:ascii="Times New Roman" w:hAnsi="Times New Roman" w:cs="Times New Roman"/>
          <w:sz w:val="28"/>
          <w:szCs w:val="28"/>
        </w:rPr>
        <w:lastRenderedPageBreak/>
        <w:t>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3.2.4. Природные ресурсы и их виды. Особенности размещения природных ресурсов мира. Природно-ресурсный капитал регионов, крупных стран, в том числе России. </w:t>
      </w:r>
      <w:proofErr w:type="spellStart"/>
      <w:r w:rsidRPr="008F0C08">
        <w:rPr>
          <w:rFonts w:ascii="Times New Roman" w:hAnsi="Times New Roman" w:cs="Times New Roman"/>
          <w:sz w:val="28"/>
          <w:szCs w:val="28"/>
        </w:rPr>
        <w:t>Ресурсообеспеченность</w:t>
      </w:r>
      <w:proofErr w:type="spellEnd"/>
      <w:r w:rsidRPr="008F0C08">
        <w:rPr>
          <w:rFonts w:ascii="Times New Roman" w:hAnsi="Times New Roman" w:cs="Times New Roman"/>
          <w:sz w:val="28"/>
          <w:szCs w:val="28"/>
        </w:rPr>
        <w:t xml:space="preserve">.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w:t>
      </w:r>
      <w:proofErr w:type="spellStart"/>
      <w:r w:rsidRPr="008F0C08">
        <w:rPr>
          <w:rFonts w:ascii="Times New Roman" w:hAnsi="Times New Roman" w:cs="Times New Roman"/>
          <w:sz w:val="28"/>
          <w:szCs w:val="28"/>
        </w:rPr>
        <w:t>Гидроэнергоресурсы</w:t>
      </w:r>
      <w:proofErr w:type="spellEnd"/>
      <w:r w:rsidRPr="008F0C08">
        <w:rPr>
          <w:rFonts w:ascii="Times New Roman" w:hAnsi="Times New Roman" w:cs="Times New Roman"/>
          <w:sz w:val="28"/>
          <w:szCs w:val="28"/>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Практические работы: "Оценка природно-ресурсного капитала одной из стран (по выбору) по источникам географической информации", "Определение </w:t>
      </w:r>
      <w:proofErr w:type="spellStart"/>
      <w:r w:rsidRPr="008F0C08">
        <w:rPr>
          <w:rFonts w:ascii="Times New Roman" w:hAnsi="Times New Roman" w:cs="Times New Roman"/>
          <w:sz w:val="28"/>
          <w:szCs w:val="28"/>
        </w:rPr>
        <w:t>ресурсообеспеченности</w:t>
      </w:r>
      <w:proofErr w:type="spellEnd"/>
      <w:r w:rsidRPr="008F0C08">
        <w:rPr>
          <w:rFonts w:ascii="Times New Roman" w:hAnsi="Times New Roman" w:cs="Times New Roman"/>
          <w:sz w:val="28"/>
          <w:szCs w:val="28"/>
        </w:rPr>
        <w:t xml:space="preserve"> стран отдельными видами природных ресурсов".</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3.3. Современная политическая карта.</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3.3.1. 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8F0C08">
        <w:rPr>
          <w:rFonts w:ascii="Times New Roman" w:hAnsi="Times New Roman" w:cs="Times New Roman"/>
          <w:sz w:val="28"/>
          <w:szCs w:val="28"/>
        </w:rPr>
        <w:t>приарктического</w:t>
      </w:r>
      <w:proofErr w:type="spellEnd"/>
      <w:r w:rsidRPr="008F0C08">
        <w:rPr>
          <w:rFonts w:ascii="Times New Roman" w:hAnsi="Times New Roman" w:cs="Times New Roman"/>
          <w:sz w:val="28"/>
          <w:szCs w:val="28"/>
        </w:rPr>
        <w:t xml:space="preserve"> государства.</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3.3.2. Классификации и типология стран мира. Основные типы стран: критерии их выделения. Формы правления государства и государственного устройства.</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3.4. Население мира.</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3.4.1. Численность и воспроизводство населения. Численность населения мира и динамика ее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ее направления в странах различных типов воспроизводства населения. Теория демографического перехода.</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Практические работы: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 "Объяснение особенности демографической политики в странах с различным типом воспроизводства населения".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3.4.2. 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8F0C08">
        <w:rPr>
          <w:rFonts w:ascii="Times New Roman" w:hAnsi="Times New Roman" w:cs="Times New Roman"/>
          <w:sz w:val="28"/>
          <w:szCs w:val="28"/>
        </w:rPr>
        <w:lastRenderedPageBreak/>
        <w:t>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Практические работы: "Сравнение половой и возрастной структуры в странах различных типов воспроизводства населения на основе анализа половозрастных пирамид", "Прогнозирование изменений возрастной структуры отдельных стран на основе анализа различных источников географической информации".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3.4.3. 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ее особенности в странах различных социально-экономических типов. Городские агломерации и мегалополисы мира.</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3.4.4. Качество жизни населения.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3.5. Мировое хозяйство.</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3.5.1. 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 страны. Роль и место России в международном географическом разделении труда.</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Практическая работа "Сравнение структуры экономики аграрных, индустриальных и постиндустриальных стран".</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3.5.2. Международная экономическая интеграция и глобализация мировой экономики. Международная экономическая интеграция. Крупнейшие международные отраслевые и региональные экономические союзы. Глобализация мировой экономики и ее влияние на хозяйство стран разных </w:t>
      </w:r>
      <w:r w:rsidRPr="008F0C08">
        <w:rPr>
          <w:rFonts w:ascii="Times New Roman" w:hAnsi="Times New Roman" w:cs="Times New Roman"/>
          <w:sz w:val="28"/>
          <w:szCs w:val="28"/>
        </w:rPr>
        <w:lastRenderedPageBreak/>
        <w:t>социально-экономических типов. Транснациональные корпорации (ТНК) и их роль в глобализации мировой экономики.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3.5.3. География главных отраслей мирового хозяйства.</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Промышленность мира. 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Топливно-энергетический комплекс мира: основные этапы развития, "</w:t>
      </w:r>
      <w:proofErr w:type="spellStart"/>
      <w:r w:rsidRPr="008F0C08">
        <w:rPr>
          <w:rFonts w:ascii="Times New Roman" w:hAnsi="Times New Roman" w:cs="Times New Roman"/>
          <w:sz w:val="28"/>
          <w:szCs w:val="28"/>
        </w:rPr>
        <w:t>энергопереход</w:t>
      </w:r>
      <w:proofErr w:type="spellEnd"/>
      <w:r w:rsidRPr="008F0C08">
        <w:rPr>
          <w:rFonts w:ascii="Times New Roman" w:hAnsi="Times New Roman" w:cs="Times New Roman"/>
          <w:sz w:val="28"/>
          <w:szCs w:val="28"/>
        </w:rPr>
        <w:t>". География отраслей топливной промышленности. Крупнейшие страны-производители, экспортеры и импортеры нефти, природного газа и угля. Организация стран-экспортеров нефти. Современные тенденции развития отрасли, изменяющие ее географию, "сланцевая революция", "водородная" энергетика, "зеленая энергетика". Мировая электроэнергетика. Структура мирового производства электроэнергии и ее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Металлургия мира. Географические особенности сырьевой базы черной и цветной металлургии. Ведущие страны-производители и экспортеры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черных металлов.</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Машиностроительный комплекс мира. Ведущие страны-производители и экспортеры продукции автомобилестроения, авиастроения и микроэлектроники.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Химическая промышленность и лесопромышленный комплекс мира. Ведущие страны-производители и экспортеры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Практическая работа. "Представление в виде диаграмм данных о динамике изменения объемов и структуры производства электроэнергии в мире".</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экспортеры и импортеры. Роль России как одного из главных экспортеров зерновых культур.</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Животноводство. Ведущие экспортеры и импортеры продукции животноводства. Рыболовство и </w:t>
      </w:r>
      <w:proofErr w:type="spellStart"/>
      <w:r w:rsidRPr="008F0C08">
        <w:rPr>
          <w:rFonts w:ascii="Times New Roman" w:hAnsi="Times New Roman" w:cs="Times New Roman"/>
          <w:sz w:val="28"/>
          <w:szCs w:val="28"/>
        </w:rPr>
        <w:t>аквакультура</w:t>
      </w:r>
      <w:proofErr w:type="spellEnd"/>
      <w:r w:rsidRPr="008F0C08">
        <w:rPr>
          <w:rFonts w:ascii="Times New Roman" w:hAnsi="Times New Roman" w:cs="Times New Roman"/>
          <w:sz w:val="28"/>
          <w:szCs w:val="28"/>
        </w:rPr>
        <w:t>: географические особенности.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lastRenderedPageBreak/>
        <w:t>Влияние сельского хозяйства и отдельных его отраслей на окружающую среду.</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экспортеры и импортеры продовольствия".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Сфера услуг. Мировой транспорт.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Мировая торговля и туризм.</w:t>
      </w:r>
    </w:p>
    <w:p w:rsidR="008B1677" w:rsidRPr="008F0C08" w:rsidRDefault="008B1677" w:rsidP="008F0C08">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8B1677" w:rsidRPr="008F0C08" w:rsidRDefault="008B1677" w:rsidP="008F0C08">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8F0C08">
        <w:rPr>
          <w:rFonts w:ascii="Times New Roman" w:hAnsi="Times New Roman" w:cs="Times New Roman"/>
          <w:b/>
          <w:bCs/>
          <w:sz w:val="28"/>
          <w:szCs w:val="28"/>
        </w:rPr>
        <w:t>4. Содержание обучения географии в 11 классе.</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4.1. Регионы и страны.</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4.1.1. Регионы мира. Зарубежная Европа.</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Многообразие подходов к выделению регионов мира. Регионы мира: зарубежная Европа, зарубежная Азия, Америка, Африка, Австралия и Океания.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Зарубежная Европа: состав (</w:t>
      </w:r>
      <w:proofErr w:type="spellStart"/>
      <w:r w:rsidRPr="008F0C08">
        <w:rPr>
          <w:rFonts w:ascii="Times New Roman" w:hAnsi="Times New Roman" w:cs="Times New Roman"/>
          <w:sz w:val="28"/>
          <w:szCs w:val="28"/>
        </w:rPr>
        <w:t>субрегионы</w:t>
      </w:r>
      <w:proofErr w:type="spellEnd"/>
      <w:r w:rsidRPr="008F0C08">
        <w:rPr>
          <w:rFonts w:ascii="Times New Roman" w:hAnsi="Times New Roman" w:cs="Times New Roman"/>
          <w:sz w:val="28"/>
          <w:szCs w:val="28"/>
        </w:rPr>
        <w:t xml:space="preserve">: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w:t>
      </w:r>
      <w:proofErr w:type="spellStart"/>
      <w:r w:rsidRPr="008F0C08">
        <w:rPr>
          <w:rFonts w:ascii="Times New Roman" w:hAnsi="Times New Roman" w:cs="Times New Roman"/>
          <w:sz w:val="28"/>
          <w:szCs w:val="28"/>
        </w:rPr>
        <w:t>субрегионов</w:t>
      </w:r>
      <w:proofErr w:type="spellEnd"/>
      <w:r w:rsidRPr="008F0C08">
        <w:rPr>
          <w:rFonts w:ascii="Times New Roman" w:hAnsi="Times New Roman" w:cs="Times New Roman"/>
          <w:sz w:val="28"/>
          <w:szCs w:val="28"/>
        </w:rPr>
        <w:t>. Геополитические проблемы региона.</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Практическая работа "Сравнение по уровню социально-экономического развития стран различных </w:t>
      </w:r>
      <w:proofErr w:type="spellStart"/>
      <w:r w:rsidRPr="008F0C08">
        <w:rPr>
          <w:rFonts w:ascii="Times New Roman" w:hAnsi="Times New Roman" w:cs="Times New Roman"/>
          <w:sz w:val="28"/>
          <w:szCs w:val="28"/>
        </w:rPr>
        <w:t>субрегионов</w:t>
      </w:r>
      <w:proofErr w:type="spellEnd"/>
      <w:r w:rsidRPr="008F0C08">
        <w:rPr>
          <w:rFonts w:ascii="Times New Roman" w:hAnsi="Times New Roman" w:cs="Times New Roman"/>
          <w:sz w:val="28"/>
          <w:szCs w:val="28"/>
        </w:rPr>
        <w:t xml:space="preserve"> зарубежной Европы с использованием источников географической информации (по выбору учителя)".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4.1.2. Зарубежная Азия: состав (</w:t>
      </w:r>
      <w:proofErr w:type="spellStart"/>
      <w:r w:rsidRPr="008F0C08">
        <w:rPr>
          <w:rFonts w:ascii="Times New Roman" w:hAnsi="Times New Roman" w:cs="Times New Roman"/>
          <w:sz w:val="28"/>
          <w:szCs w:val="28"/>
        </w:rPr>
        <w:t>субрегионы</w:t>
      </w:r>
      <w:proofErr w:type="spellEnd"/>
      <w:r w:rsidRPr="008F0C08">
        <w:rPr>
          <w:rFonts w:ascii="Times New Roman" w:hAnsi="Times New Roman" w:cs="Times New Roman"/>
          <w:sz w:val="28"/>
          <w:szCs w:val="28"/>
        </w:rPr>
        <w:t xml:space="preserve">: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w:t>
      </w:r>
      <w:proofErr w:type="spellStart"/>
      <w:r w:rsidRPr="008F0C08">
        <w:rPr>
          <w:rFonts w:ascii="Times New Roman" w:hAnsi="Times New Roman" w:cs="Times New Roman"/>
          <w:sz w:val="28"/>
          <w:szCs w:val="28"/>
        </w:rPr>
        <w:t>субрегионов</w:t>
      </w:r>
      <w:proofErr w:type="spellEnd"/>
      <w:r w:rsidRPr="008F0C08">
        <w:rPr>
          <w:rFonts w:ascii="Times New Roman" w:hAnsi="Times New Roman" w:cs="Times New Roman"/>
          <w:sz w:val="28"/>
          <w:szCs w:val="28"/>
        </w:rPr>
        <w:t>.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4.1.3. Америка: состав (</w:t>
      </w:r>
      <w:proofErr w:type="spellStart"/>
      <w:r w:rsidRPr="008F0C08">
        <w:rPr>
          <w:rFonts w:ascii="Times New Roman" w:hAnsi="Times New Roman" w:cs="Times New Roman"/>
          <w:sz w:val="28"/>
          <w:szCs w:val="28"/>
        </w:rPr>
        <w:t>субрегионы</w:t>
      </w:r>
      <w:proofErr w:type="spellEnd"/>
      <w:r w:rsidRPr="008F0C08">
        <w:rPr>
          <w:rFonts w:ascii="Times New Roman" w:hAnsi="Times New Roman" w:cs="Times New Roman"/>
          <w:sz w:val="28"/>
          <w:szCs w:val="28"/>
        </w:rPr>
        <w:t xml:space="preserve">: США и Канада, Латинская Америка), общая экономико-географическая характеристика. Особенности природно-ресурсного капитала, населения и хозяйства </w:t>
      </w:r>
      <w:proofErr w:type="spellStart"/>
      <w:r w:rsidRPr="008F0C08">
        <w:rPr>
          <w:rFonts w:ascii="Times New Roman" w:hAnsi="Times New Roman" w:cs="Times New Roman"/>
          <w:sz w:val="28"/>
          <w:szCs w:val="28"/>
        </w:rPr>
        <w:t>субрегионов</w:t>
      </w:r>
      <w:proofErr w:type="spellEnd"/>
      <w:r w:rsidRPr="008F0C08">
        <w:rPr>
          <w:rFonts w:ascii="Times New Roman" w:hAnsi="Times New Roman" w:cs="Times New Roman"/>
          <w:sz w:val="28"/>
          <w:szCs w:val="28"/>
        </w:rPr>
        <w:t>.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Практическая работа "Объяснение особенностей территориальной структуры хозяйства Канады и Бразилии на основе анализа географических </w:t>
      </w:r>
      <w:r w:rsidRPr="008F0C08">
        <w:rPr>
          <w:rFonts w:ascii="Times New Roman" w:hAnsi="Times New Roman" w:cs="Times New Roman"/>
          <w:sz w:val="28"/>
          <w:szCs w:val="28"/>
        </w:rPr>
        <w:lastRenderedPageBreak/>
        <w:t>карт".</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4.1.4. Африка: состав (</w:t>
      </w:r>
      <w:proofErr w:type="spellStart"/>
      <w:r w:rsidRPr="008F0C08">
        <w:rPr>
          <w:rFonts w:ascii="Times New Roman" w:hAnsi="Times New Roman" w:cs="Times New Roman"/>
          <w:sz w:val="28"/>
          <w:szCs w:val="28"/>
        </w:rPr>
        <w:t>субрегионы</w:t>
      </w:r>
      <w:proofErr w:type="spellEnd"/>
      <w:r w:rsidRPr="008F0C08">
        <w:rPr>
          <w:rFonts w:ascii="Times New Roman" w:hAnsi="Times New Roman" w:cs="Times New Roman"/>
          <w:sz w:val="28"/>
          <w:szCs w:val="28"/>
        </w:rPr>
        <w:t xml:space="preserve">: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w:t>
      </w:r>
      <w:proofErr w:type="spellStart"/>
      <w:r w:rsidRPr="008F0C08">
        <w:rPr>
          <w:rFonts w:ascii="Times New Roman" w:hAnsi="Times New Roman" w:cs="Times New Roman"/>
          <w:sz w:val="28"/>
          <w:szCs w:val="28"/>
        </w:rPr>
        <w:t>субрегионов</w:t>
      </w:r>
      <w:proofErr w:type="spellEnd"/>
      <w:r w:rsidRPr="008F0C08">
        <w:rPr>
          <w:rFonts w:ascii="Times New Roman" w:hAnsi="Times New Roman" w:cs="Times New Roman"/>
          <w:sz w:val="28"/>
          <w:szCs w:val="28"/>
        </w:rPr>
        <w:t>.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Практическая работа "Сравнение на основе анализа статистических данных роли сельского хозяйства в экономике Алжира и Эфиопии".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4.1.5. Австралия и Океания. 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4.1.6. Россия на геополитической, геоэкономической и </w:t>
      </w:r>
      <w:proofErr w:type="spellStart"/>
      <w:r w:rsidRPr="008F0C08">
        <w:rPr>
          <w:rFonts w:ascii="Times New Roman" w:hAnsi="Times New Roman" w:cs="Times New Roman"/>
          <w:sz w:val="28"/>
          <w:szCs w:val="28"/>
        </w:rPr>
        <w:t>геодемографической</w:t>
      </w:r>
      <w:proofErr w:type="spellEnd"/>
      <w:r w:rsidRPr="008F0C08">
        <w:rPr>
          <w:rFonts w:ascii="Times New Roman" w:hAnsi="Times New Roman" w:cs="Times New Roman"/>
          <w:sz w:val="28"/>
          <w:szCs w:val="28"/>
        </w:rPr>
        <w:t xml:space="preserve"> карте мира.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Практическая работа "Изменение направления международных экономических связей России в новых экономических условиях".</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4.2. Глобальные проблемы человечества.</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Группы глобальных проблем: геополитические, экологические, демографические.</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ее возникновения.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Глобальные проблемы народонаселения: демографическая, продовольственная, роста городов, здоровья и долголетия человека.</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Взаимосвязь глобальных геополитических, экологических проблем и проблем народонаселения.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lastRenderedPageBreak/>
        <w:t>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8B1677" w:rsidRPr="008F0C08" w:rsidRDefault="008B1677" w:rsidP="008F0C08">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8B1677" w:rsidRPr="008F0C08" w:rsidRDefault="008B1677" w:rsidP="008F0C08">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8F0C08">
        <w:rPr>
          <w:rFonts w:ascii="Times New Roman" w:hAnsi="Times New Roman" w:cs="Times New Roman"/>
          <w:b/>
          <w:bCs/>
          <w:sz w:val="28"/>
          <w:szCs w:val="28"/>
        </w:rPr>
        <w:t>5. Планируемые результаты освоения географии.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5.1. Личностные результаты освоения географии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1) гражданского воспитания: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8F0C08">
        <w:rPr>
          <w:rFonts w:ascii="Times New Roman" w:hAnsi="Times New Roman" w:cs="Times New Roman"/>
          <w:sz w:val="28"/>
          <w:szCs w:val="28"/>
        </w:rPr>
        <w:t>сформированность</w:t>
      </w:r>
      <w:proofErr w:type="spellEnd"/>
      <w:r w:rsidRPr="008F0C08">
        <w:rPr>
          <w:rFonts w:ascii="Times New Roman" w:hAnsi="Times New Roman" w:cs="Times New Roman"/>
          <w:sz w:val="28"/>
          <w:szCs w:val="28"/>
        </w:rPr>
        <w:t xml:space="preserve"> гражданской позиции обучающегося как активного и ответственного члена российского общества;</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осознание своих конституционных прав и обязанностей, уважение закона и правопорядка;</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принятие традиционных национальных, общечеловеческих гуманистических и демократических ценностей;</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умение взаимодействовать с социальными институтами в соответствии с их функциями и назначением;</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готовность к гуманитарной и волонтерской деятельности;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2) патриотического воспитания: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8F0C08">
        <w:rPr>
          <w:rFonts w:ascii="Times New Roman" w:hAnsi="Times New Roman" w:cs="Times New Roman"/>
          <w:sz w:val="28"/>
          <w:szCs w:val="28"/>
        </w:rPr>
        <w:t>сформированность</w:t>
      </w:r>
      <w:proofErr w:type="spellEnd"/>
      <w:r w:rsidRPr="008F0C08">
        <w:rPr>
          <w:rFonts w:ascii="Times New Roman" w:hAnsi="Times New Roman" w:cs="Times New Roman"/>
          <w:sz w:val="28"/>
          <w:szCs w:val="28"/>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идейная убежденность, готовность к служению и защите Отечества, ответственность за его судьбу;</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3) духовно-нравственного воспитания: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осознание духовных ценностей российского народа;</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8F0C08">
        <w:rPr>
          <w:rFonts w:ascii="Times New Roman" w:hAnsi="Times New Roman" w:cs="Times New Roman"/>
          <w:sz w:val="28"/>
          <w:szCs w:val="28"/>
        </w:rPr>
        <w:lastRenderedPageBreak/>
        <w:t>сформированность</w:t>
      </w:r>
      <w:proofErr w:type="spellEnd"/>
      <w:r w:rsidRPr="008F0C08">
        <w:rPr>
          <w:rFonts w:ascii="Times New Roman" w:hAnsi="Times New Roman" w:cs="Times New Roman"/>
          <w:sz w:val="28"/>
          <w:szCs w:val="28"/>
        </w:rPr>
        <w:t xml:space="preserve"> нравственного сознания, этического поведения;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способность оценивать ситуацию и принимать осознанные решения, ориентируясь на морально-нравственные нормы и ценности;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осознание личного вклада в построение устойчивого будущего на основе формирования элементов географической и экологической культуры;</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4) эстетического воспитания: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готовность к самовыражению в разных видах искусства, стремление проявлять качества творческой личности;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5) ценности научного познания: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8F0C08">
        <w:rPr>
          <w:rFonts w:ascii="Times New Roman" w:hAnsi="Times New Roman" w:cs="Times New Roman"/>
          <w:sz w:val="28"/>
          <w:szCs w:val="28"/>
        </w:rPr>
        <w:t>сформированность</w:t>
      </w:r>
      <w:proofErr w:type="spellEnd"/>
      <w:r w:rsidRPr="008F0C08">
        <w:rPr>
          <w:rFonts w:ascii="Times New Roman" w:hAnsi="Times New Roman" w:cs="Times New Roman"/>
          <w:sz w:val="28"/>
          <w:szCs w:val="28"/>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6) физического воспитания, формирования культуры здоровья и эмоционального благополучия: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8F0C08">
        <w:rPr>
          <w:rFonts w:ascii="Times New Roman" w:hAnsi="Times New Roman" w:cs="Times New Roman"/>
          <w:sz w:val="28"/>
          <w:szCs w:val="28"/>
        </w:rPr>
        <w:t>сформированность</w:t>
      </w:r>
      <w:proofErr w:type="spellEnd"/>
      <w:r w:rsidRPr="008F0C08">
        <w:rPr>
          <w:rFonts w:ascii="Times New Roman" w:hAnsi="Times New Roman" w:cs="Times New Roman"/>
          <w:sz w:val="28"/>
          <w:szCs w:val="28"/>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потребность в физическом совершенствовании, занятиях спортивно-оздоровительной деятельностью;</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активное неприятие вредных привычек и иных форм причинения вреда физическому и психическому здоровью;</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7) трудового воспитания: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готовность к труду, осознание ценности мастерства, трудолюбие;</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lastRenderedPageBreak/>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готовность и способность к образованию и самообразованию на протяжении всей жизни;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8) экологического воспитания: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8F0C08">
        <w:rPr>
          <w:rFonts w:ascii="Times New Roman" w:hAnsi="Times New Roman" w:cs="Times New Roman"/>
          <w:sz w:val="28"/>
          <w:szCs w:val="28"/>
        </w:rPr>
        <w:t>сформированность</w:t>
      </w:r>
      <w:proofErr w:type="spellEnd"/>
      <w:r w:rsidRPr="008F0C08">
        <w:rPr>
          <w:rFonts w:ascii="Times New Roman" w:hAnsi="Times New Roman" w:cs="Times New Roman"/>
          <w:sz w:val="28"/>
          <w:szCs w:val="28"/>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планирование и осуществление действий в окружающей среде на основе знания целей устойчивого развития человечества;</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активное неприятие действий, приносящих вред окружающей среде;</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расширение опыта деятельности экологической направленности.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5.2. В результате изучения географии на уровне среднего общего образования у обучающегося будут сформированы универсальные учебные познавательные действия, универсальные учебные коммуникативные действия, универсальные учебные регулятивные действия.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5.2.1. У обучающегося будут сформированы следующие базовые логические действия как часть универсальных учебных познавательных действий:</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устанавливать существенный признак или основания для сравнения, классификации географических объектов, процессов и </w:t>
      </w:r>
      <w:proofErr w:type="gramStart"/>
      <w:r w:rsidRPr="008F0C08">
        <w:rPr>
          <w:rFonts w:ascii="Times New Roman" w:hAnsi="Times New Roman" w:cs="Times New Roman"/>
          <w:sz w:val="28"/>
          <w:szCs w:val="28"/>
        </w:rPr>
        <w:t>явлений</w:t>
      </w:r>
      <w:proofErr w:type="gramEnd"/>
      <w:r w:rsidRPr="008F0C08">
        <w:rPr>
          <w:rFonts w:ascii="Times New Roman" w:hAnsi="Times New Roman" w:cs="Times New Roman"/>
          <w:sz w:val="28"/>
          <w:szCs w:val="28"/>
        </w:rPr>
        <w:t xml:space="preserve"> и обобщения;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определять цели деятельности, задавать параметры и критерии их достижения;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разрабатывать план решения географической задачи с учетом анализа имеющихся материальных и нематериальных ресурсов;</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выявлять закономерности и противоречия в рассматриваемых явлениях с учетом предложенной географической задачи;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вносить коррективы в деятельность, оценивать соответствие результатов целям;</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креативно мыслить при поиске путей решения жизненных проблем, </w:t>
      </w:r>
      <w:r w:rsidRPr="008F0C08">
        <w:rPr>
          <w:rFonts w:ascii="Times New Roman" w:hAnsi="Times New Roman" w:cs="Times New Roman"/>
          <w:sz w:val="28"/>
          <w:szCs w:val="28"/>
        </w:rPr>
        <w:lastRenderedPageBreak/>
        <w:t>имеющих географические аспекты.</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5.2.2. У обучающегося будут сформированы следующие базовые исследовательские действия как часть универсальных учебных познавательных действий:</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8F0C08">
        <w:rPr>
          <w:rFonts w:ascii="Times New Roman" w:hAnsi="Times New Roman" w:cs="Times New Roman"/>
          <w:sz w:val="28"/>
          <w:szCs w:val="28"/>
        </w:rPr>
        <w:t>геоэкологических</w:t>
      </w:r>
      <w:proofErr w:type="spellEnd"/>
      <w:r w:rsidRPr="008F0C08">
        <w:rPr>
          <w:rFonts w:ascii="Times New Roman" w:hAnsi="Times New Roman" w:cs="Times New Roman"/>
          <w:sz w:val="28"/>
          <w:szCs w:val="28"/>
        </w:rPr>
        <w:t xml:space="preserve"> объектов, процессов и явлений;</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осуществлять различные виды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владеть научной терминологией, ключевыми понятиями и методами;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формулировать собственные задачи в образовательной деятельности и жизненных ситуациях;</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давать оценку новым ситуациям, оценивать приобретенный опыт;</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уметь переносить знания в познавательную и практическую области жизнедеятельности;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уметь интегрировать знания из разных предметных областей;</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выдвигать новые идеи, предлагать оригинальные подходы и решения, ставить проблемы и задачи, допускающие альтернативные решения.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5.2.3. У обучающегося будут сформированы умения работать с информацией как часть универсальных учебных познавательных действий:</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выбирать оптимальную форму представления и визуализации информации с учетом ее назначения (тексты, картосхемы, диаграммы и другие);</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оценивать достоверность информации;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использовать средства информационных и коммуникационных технологий, в том числе государственную информационную систему (ГИС) при решении когнитивных, коммуникативных и организационных задач с соблюдением требований эргономики, техники безопасности, гигиены, </w:t>
      </w:r>
      <w:r w:rsidRPr="008F0C08">
        <w:rPr>
          <w:rFonts w:ascii="Times New Roman" w:hAnsi="Times New Roman" w:cs="Times New Roman"/>
          <w:sz w:val="28"/>
          <w:szCs w:val="28"/>
        </w:rPr>
        <w:lastRenderedPageBreak/>
        <w:t>ресурсосбережения, правовых и этических норм, норм информационной безопасности;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владеть навыками распознавания и защиты информации, информационной безопасности личности.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5.2.4. У обучающегося будут сформированы умения общения как часть универсальных учебных коммуникативных действий:</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владеть различными способами общения и взаимодействия;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аргументированно вести диалог, уметь смягчать конфликтные ситуации;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развернуто и логично излагать свою точку зрения по географическим аспектам различных вопросов с использованием языковых средств.</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5.2.5. У обучающегося будут сформированы умения совместной деятельности как часть универсальных учебных коммуникативных действий:</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использовать преимущества командной и индивидуальной работы;</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выбирать тематику и </w:t>
      </w:r>
      <w:proofErr w:type="gramStart"/>
      <w:r w:rsidRPr="008F0C08">
        <w:rPr>
          <w:rFonts w:ascii="Times New Roman" w:hAnsi="Times New Roman" w:cs="Times New Roman"/>
          <w:sz w:val="28"/>
          <w:szCs w:val="28"/>
        </w:rPr>
        <w:t>методы совместных действий с учетом общих интересов</w:t>
      </w:r>
      <w:proofErr w:type="gramEnd"/>
      <w:r w:rsidRPr="008F0C08">
        <w:rPr>
          <w:rFonts w:ascii="Times New Roman" w:hAnsi="Times New Roman" w:cs="Times New Roman"/>
          <w:sz w:val="28"/>
          <w:szCs w:val="28"/>
        </w:rPr>
        <w:t xml:space="preserve"> и возможностей каждого члена коллектива;</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оценивать качество своего вклада и каждого участника команды в общий результат по разработанным критериям;</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предлагать новые проекты, оценивать идеи с позиции новизны, оригинальности, практической значимости.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5.2.6. У обучающегося будут сформированы умения самоорганизации как части универсальных учебных регулятивных действий:</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самостоятельно составлять план решения проблемы с учетом имеющихся ресурсов, собственных возможностей и предпочтений;</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давать оценку новым ситуациям;</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расширять рамки учебного предмета на основе личных предпочтений;</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делать осознанный выбор, аргументировать его, брать ответственность за решение;</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оценивать приобретенный опыт;</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5.2.7. У обучающегося будут сформированы умения самоконтроля как части универсальных учебных регулятивных действий:</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lastRenderedPageBreak/>
        <w:t>давать оценку новым ситуациям, оценивать соответствие результатов целям;</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владеть навыками познавательной рефлексии как осознания совершаемых действий и мыслительных процессов, их результатов и оснований;</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оценивать риски и своевременно принимать решения по их снижению;</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использовать приемы рефлексии для оценки ситуации, выбора верного решения;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принимать мотивы и аргументы других при анализе результатов деятельности;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5.2.8 У обучающегося будет развиваться эмоциональный интеллект, предполагающий </w:t>
      </w:r>
      <w:proofErr w:type="spellStart"/>
      <w:r w:rsidRPr="008F0C08">
        <w:rPr>
          <w:rFonts w:ascii="Times New Roman" w:hAnsi="Times New Roman" w:cs="Times New Roman"/>
          <w:sz w:val="28"/>
          <w:szCs w:val="28"/>
        </w:rPr>
        <w:t>сформированность</w:t>
      </w:r>
      <w:proofErr w:type="spellEnd"/>
      <w:r w:rsidRPr="008F0C08">
        <w:rPr>
          <w:rFonts w:ascii="Times New Roman" w:hAnsi="Times New Roman" w:cs="Times New Roman"/>
          <w:sz w:val="28"/>
          <w:szCs w:val="28"/>
        </w:rPr>
        <w:t>:</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8F0C08">
        <w:rPr>
          <w:rFonts w:ascii="Times New Roman" w:hAnsi="Times New Roman" w:cs="Times New Roman"/>
          <w:sz w:val="28"/>
          <w:szCs w:val="28"/>
        </w:rPr>
        <w:t>эмпатии</w:t>
      </w:r>
      <w:proofErr w:type="spellEnd"/>
      <w:r w:rsidRPr="008F0C08">
        <w:rPr>
          <w:rFonts w:ascii="Times New Roman" w:hAnsi="Times New Roman" w:cs="Times New Roman"/>
          <w:sz w:val="28"/>
          <w:szCs w:val="28"/>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социальных навыков, включающих способность выстраивать отношения с другими людьми, заботиться, проявлять интерес и разрешать конфликты.</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5.2.9. У обучающегося будут сформированы следующие умения принятия себя и других как части универсальных учебных регулятивных действий:</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принимать себя, понимая свои недостатки и свое поведение;</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принимать мотивы и аргументы других при анализе результатов деятельности;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признавать свое право и право других на ошибки;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развивать способность понимать мир с позиции другого человека.</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5.3. Предметные результаты освоения программы по географии на базовом уровне к концу 10 класса должны отражать:</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lastRenderedPageBreak/>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3) </w:t>
      </w:r>
      <w:proofErr w:type="spellStart"/>
      <w:r w:rsidRPr="008F0C08">
        <w:rPr>
          <w:rFonts w:ascii="Times New Roman" w:hAnsi="Times New Roman" w:cs="Times New Roman"/>
          <w:sz w:val="28"/>
          <w:szCs w:val="28"/>
        </w:rPr>
        <w:t>сформированность</w:t>
      </w:r>
      <w:proofErr w:type="spellEnd"/>
      <w:r w:rsidRPr="008F0C08">
        <w:rPr>
          <w:rFonts w:ascii="Times New Roman" w:hAnsi="Times New Roman" w:cs="Times New Roman"/>
          <w:sz w:val="28"/>
          <w:szCs w:val="28"/>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8F0C08">
        <w:rPr>
          <w:rFonts w:ascii="Times New Roman" w:hAnsi="Times New Roman" w:cs="Times New Roman"/>
          <w:sz w:val="28"/>
          <w:szCs w:val="28"/>
        </w:rPr>
        <w:t>субурбанизацию</w:t>
      </w:r>
      <w:proofErr w:type="spellEnd"/>
      <w:r w:rsidRPr="008F0C08">
        <w:rPr>
          <w:rFonts w:ascii="Times New Roman" w:hAnsi="Times New Roman" w:cs="Times New Roman"/>
          <w:sz w:val="28"/>
          <w:szCs w:val="28"/>
        </w:rPr>
        <w:t>, ложную урбанизацию, эмиграцию, иммиграцию, демографический взрыв и демографический кризис и распознавать их проявления в повседневной жизни;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(объемы валового внутреннего продукта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устанавливать взаимосвязи между социально-экономическими и </w:t>
      </w:r>
      <w:proofErr w:type="spellStart"/>
      <w:r w:rsidRPr="008F0C08">
        <w:rPr>
          <w:rFonts w:ascii="Times New Roman" w:hAnsi="Times New Roman" w:cs="Times New Roman"/>
          <w:sz w:val="28"/>
          <w:szCs w:val="28"/>
        </w:rPr>
        <w:t>геоэкологическими</w:t>
      </w:r>
      <w:proofErr w:type="spellEnd"/>
      <w:r w:rsidRPr="008F0C08">
        <w:rPr>
          <w:rFonts w:ascii="Times New Roman" w:hAnsi="Times New Roman" w:cs="Times New Roman"/>
          <w:sz w:val="28"/>
          <w:szCs w:val="28"/>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устанавливать взаимосвязи между значениями показателей рождаемости, смертности, средней ожидаемой продолжительности жизни и возрастной </w:t>
      </w:r>
      <w:r w:rsidRPr="008F0C08">
        <w:rPr>
          <w:rFonts w:ascii="Times New Roman" w:hAnsi="Times New Roman" w:cs="Times New Roman"/>
          <w:sz w:val="28"/>
          <w:szCs w:val="28"/>
        </w:rPr>
        <w:lastRenderedPageBreak/>
        <w:t>структурой населения, развитием отраслей мирового хозяйства и особенностями их влияния на окружающую среду;</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формулировать и (или) обосновывать выводы на основе использования географических знаний;</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8F0C08">
        <w:rPr>
          <w:rFonts w:ascii="Times New Roman" w:hAnsi="Times New Roman" w:cs="Times New Roman"/>
          <w:sz w:val="28"/>
          <w:szCs w:val="28"/>
        </w:rPr>
        <w:t>субурбанизация</w:t>
      </w:r>
      <w:proofErr w:type="spellEnd"/>
      <w:r w:rsidRPr="008F0C08">
        <w:rPr>
          <w:rFonts w:ascii="Times New Roman" w:hAnsi="Times New Roman" w:cs="Times New Roman"/>
          <w:sz w:val="28"/>
          <w:szCs w:val="28"/>
        </w:rPr>
        <w:t xml:space="preserve">, ложная урбанизация, мегалополисы, развитые и развивающиеся, новые индустриальные, нефтедобывающие страны, </w:t>
      </w:r>
      <w:proofErr w:type="spellStart"/>
      <w:r w:rsidRPr="008F0C08">
        <w:rPr>
          <w:rFonts w:ascii="Times New Roman" w:hAnsi="Times New Roman" w:cs="Times New Roman"/>
          <w:sz w:val="28"/>
          <w:szCs w:val="28"/>
        </w:rPr>
        <w:t>ресурсообеспеченность</w:t>
      </w:r>
      <w:proofErr w:type="spellEnd"/>
      <w:r w:rsidRPr="008F0C08">
        <w:rPr>
          <w:rFonts w:ascii="Times New Roman" w:hAnsi="Times New Roman" w:cs="Times New Roman"/>
          <w:sz w:val="28"/>
          <w:szCs w:val="28"/>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"зеленая энергетика", органическое сельское хозяйство, глобализация мировой экономики и </w:t>
      </w:r>
      <w:proofErr w:type="spellStart"/>
      <w:r w:rsidRPr="008F0C08">
        <w:rPr>
          <w:rFonts w:ascii="Times New Roman" w:hAnsi="Times New Roman" w:cs="Times New Roman"/>
          <w:sz w:val="28"/>
          <w:szCs w:val="28"/>
        </w:rPr>
        <w:t>деглобализация</w:t>
      </w:r>
      <w:proofErr w:type="spellEnd"/>
      <w:r w:rsidRPr="008F0C08">
        <w:rPr>
          <w:rFonts w:ascii="Times New Roman" w:hAnsi="Times New Roman" w:cs="Times New Roman"/>
          <w:sz w:val="28"/>
          <w:szCs w:val="28"/>
        </w:rPr>
        <w:t>, "</w:t>
      </w:r>
      <w:proofErr w:type="spellStart"/>
      <w:r w:rsidRPr="008F0C08">
        <w:rPr>
          <w:rFonts w:ascii="Times New Roman" w:hAnsi="Times New Roman" w:cs="Times New Roman"/>
          <w:sz w:val="28"/>
          <w:szCs w:val="28"/>
        </w:rPr>
        <w:t>энергопереход</w:t>
      </w:r>
      <w:proofErr w:type="spellEnd"/>
      <w:r w:rsidRPr="008F0C08">
        <w:rPr>
          <w:rFonts w:ascii="Times New Roman" w:hAnsi="Times New Roman" w:cs="Times New Roman"/>
          <w:sz w:val="28"/>
          <w:szCs w:val="28"/>
        </w:rPr>
        <w:t>", международные экономические отношения, устойчивое развитие для решения учебных и (или) практико-ориентированных задач;</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5) </w:t>
      </w:r>
      <w:proofErr w:type="spellStart"/>
      <w:r w:rsidRPr="008F0C08">
        <w:rPr>
          <w:rFonts w:ascii="Times New Roman" w:hAnsi="Times New Roman" w:cs="Times New Roman"/>
          <w:sz w:val="28"/>
          <w:szCs w:val="28"/>
        </w:rPr>
        <w:t>сформированность</w:t>
      </w:r>
      <w:proofErr w:type="spellEnd"/>
      <w:r w:rsidRPr="008F0C08">
        <w:rPr>
          <w:rFonts w:ascii="Times New Roman" w:hAnsi="Times New Roman" w:cs="Times New Roman"/>
          <w:sz w:val="28"/>
          <w:szCs w:val="28"/>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6) </w:t>
      </w:r>
      <w:proofErr w:type="spellStart"/>
      <w:r w:rsidRPr="008F0C08">
        <w:rPr>
          <w:rFonts w:ascii="Times New Roman" w:hAnsi="Times New Roman" w:cs="Times New Roman"/>
          <w:sz w:val="28"/>
          <w:szCs w:val="28"/>
        </w:rPr>
        <w:t>сформированность</w:t>
      </w:r>
      <w:proofErr w:type="spellEnd"/>
      <w:r w:rsidRPr="008F0C08">
        <w:rPr>
          <w:rFonts w:ascii="Times New Roman" w:hAnsi="Times New Roman" w:cs="Times New Roman"/>
          <w:sz w:val="28"/>
          <w:szCs w:val="28"/>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w:t>
      </w:r>
      <w:r w:rsidRPr="008F0C08">
        <w:rPr>
          <w:rFonts w:ascii="Times New Roman" w:hAnsi="Times New Roman" w:cs="Times New Roman"/>
          <w:sz w:val="28"/>
          <w:szCs w:val="28"/>
        </w:rPr>
        <w:lastRenderedPageBreak/>
        <w:t>объекты, процессы и явления;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самостоятельно находить, отбирать и применять различные методы познания для решения практико-ориентированных задач;</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формулировать выводы и заключения на основе анализа и интерпретации информации из различных источников;</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критически оценивать и интерпретировать информацию, получаемую из различных источников;</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использовать различные источники географической информации для решения учебных и (или) практико-ориентированных задач;</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8) </w:t>
      </w:r>
      <w:proofErr w:type="spellStart"/>
      <w:r w:rsidRPr="008F0C08">
        <w:rPr>
          <w:rFonts w:ascii="Times New Roman" w:hAnsi="Times New Roman" w:cs="Times New Roman"/>
          <w:sz w:val="28"/>
          <w:szCs w:val="28"/>
        </w:rPr>
        <w:t>сформированность</w:t>
      </w:r>
      <w:proofErr w:type="spellEnd"/>
      <w:r w:rsidRPr="008F0C08">
        <w:rPr>
          <w:rFonts w:ascii="Times New Roman" w:hAnsi="Times New Roman" w:cs="Times New Roman"/>
          <w:sz w:val="28"/>
          <w:szCs w:val="28"/>
        </w:rPr>
        <w:t xml:space="preserve"> умений применять географические знания для объяснения изученных социально-экономических и </w:t>
      </w:r>
      <w:proofErr w:type="spellStart"/>
      <w:r w:rsidRPr="008F0C08">
        <w:rPr>
          <w:rFonts w:ascii="Times New Roman" w:hAnsi="Times New Roman" w:cs="Times New Roman"/>
          <w:sz w:val="28"/>
          <w:szCs w:val="28"/>
        </w:rPr>
        <w:t>геоэкологических</w:t>
      </w:r>
      <w:proofErr w:type="spellEnd"/>
      <w:r w:rsidRPr="008F0C08">
        <w:rPr>
          <w:rFonts w:ascii="Times New Roman" w:hAnsi="Times New Roman" w:cs="Times New Roman"/>
          <w:sz w:val="28"/>
          <w:szCs w:val="28"/>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9) </w:t>
      </w:r>
      <w:proofErr w:type="spellStart"/>
      <w:r w:rsidRPr="008F0C08">
        <w:rPr>
          <w:rFonts w:ascii="Times New Roman" w:hAnsi="Times New Roman" w:cs="Times New Roman"/>
          <w:sz w:val="28"/>
          <w:szCs w:val="28"/>
        </w:rPr>
        <w:t>сформированность</w:t>
      </w:r>
      <w:proofErr w:type="spellEnd"/>
      <w:r w:rsidRPr="008F0C08">
        <w:rPr>
          <w:rFonts w:ascii="Times New Roman" w:hAnsi="Times New Roman" w:cs="Times New Roman"/>
          <w:sz w:val="28"/>
          <w:szCs w:val="28"/>
        </w:rPr>
        <w:t xml:space="preserve"> умений применять географические знания для оценки разнообразных явлений и процессов:</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оценивать географические факторы, определяющие сущность и динамику важнейших социально-экономических и </w:t>
      </w:r>
      <w:proofErr w:type="spellStart"/>
      <w:r w:rsidRPr="008F0C08">
        <w:rPr>
          <w:rFonts w:ascii="Times New Roman" w:hAnsi="Times New Roman" w:cs="Times New Roman"/>
          <w:sz w:val="28"/>
          <w:szCs w:val="28"/>
        </w:rPr>
        <w:t>геоэкологических</w:t>
      </w:r>
      <w:proofErr w:type="spellEnd"/>
      <w:r w:rsidRPr="008F0C08">
        <w:rPr>
          <w:rFonts w:ascii="Times New Roman" w:hAnsi="Times New Roman" w:cs="Times New Roman"/>
          <w:sz w:val="28"/>
          <w:szCs w:val="28"/>
        </w:rPr>
        <w:t xml:space="preserve"> процессов;</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оценивать изученные социально-экономические и </w:t>
      </w:r>
      <w:proofErr w:type="spellStart"/>
      <w:r w:rsidRPr="008F0C08">
        <w:rPr>
          <w:rFonts w:ascii="Times New Roman" w:hAnsi="Times New Roman" w:cs="Times New Roman"/>
          <w:sz w:val="28"/>
          <w:szCs w:val="28"/>
        </w:rPr>
        <w:t>геоэкологические</w:t>
      </w:r>
      <w:proofErr w:type="spellEnd"/>
      <w:r w:rsidRPr="008F0C08">
        <w:rPr>
          <w:rFonts w:ascii="Times New Roman" w:hAnsi="Times New Roman" w:cs="Times New Roman"/>
          <w:sz w:val="28"/>
          <w:szCs w:val="28"/>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w:t>
      </w:r>
      <w:r w:rsidRPr="008F0C08">
        <w:rPr>
          <w:rFonts w:ascii="Times New Roman" w:hAnsi="Times New Roman" w:cs="Times New Roman"/>
          <w:sz w:val="28"/>
          <w:szCs w:val="28"/>
        </w:rPr>
        <w:lastRenderedPageBreak/>
        <w:t>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10) </w:t>
      </w:r>
      <w:proofErr w:type="spellStart"/>
      <w:r w:rsidRPr="008F0C08">
        <w:rPr>
          <w:rFonts w:ascii="Times New Roman" w:hAnsi="Times New Roman" w:cs="Times New Roman"/>
          <w:sz w:val="28"/>
          <w:szCs w:val="28"/>
        </w:rPr>
        <w:t>сформированность</w:t>
      </w:r>
      <w:proofErr w:type="spellEnd"/>
      <w:r w:rsidRPr="008F0C08">
        <w:rPr>
          <w:rFonts w:ascii="Times New Roman" w:hAnsi="Times New Roman" w:cs="Times New Roman"/>
          <w:sz w:val="28"/>
          <w:szCs w:val="28"/>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объемах выбросов парниковых газов в разных регионах мира, изменения </w:t>
      </w:r>
      <w:proofErr w:type="spellStart"/>
      <w:r w:rsidRPr="008F0C08">
        <w:rPr>
          <w:rFonts w:ascii="Times New Roman" w:hAnsi="Times New Roman" w:cs="Times New Roman"/>
          <w:sz w:val="28"/>
          <w:szCs w:val="28"/>
        </w:rPr>
        <w:t>геосистем</w:t>
      </w:r>
      <w:proofErr w:type="spellEnd"/>
      <w:r w:rsidRPr="008F0C08">
        <w:rPr>
          <w:rFonts w:ascii="Times New Roman" w:hAnsi="Times New Roman" w:cs="Times New Roman"/>
          <w:sz w:val="28"/>
          <w:szCs w:val="28"/>
        </w:rPr>
        <w:t xml:space="preserve"> в результате природных и антропогенных воздействий на примере регионов и стран мира, на планетарном уровне.</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5.4. Предметные результаты освоения программы по географии на базовом уровне к концу 11 класса должны отражать:</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1) понимание роли и места современной географической науки в системе научных дисциплин, ее участии в решении важнейших проблем человечества: определять роль географических наук в достижении целей устойчивого развития;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3) </w:t>
      </w:r>
      <w:proofErr w:type="spellStart"/>
      <w:r w:rsidRPr="008F0C08">
        <w:rPr>
          <w:rFonts w:ascii="Times New Roman" w:hAnsi="Times New Roman" w:cs="Times New Roman"/>
          <w:sz w:val="28"/>
          <w:szCs w:val="28"/>
        </w:rPr>
        <w:t>сформированность</w:t>
      </w:r>
      <w:proofErr w:type="spellEnd"/>
      <w:r w:rsidRPr="008F0C08">
        <w:rPr>
          <w:rFonts w:ascii="Times New Roman" w:hAnsi="Times New Roman" w:cs="Times New Roman"/>
          <w:sz w:val="28"/>
          <w:szCs w:val="28"/>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международном </w:t>
      </w:r>
      <w:proofErr w:type="spellStart"/>
      <w:r w:rsidRPr="008F0C08">
        <w:rPr>
          <w:rFonts w:ascii="Times New Roman" w:hAnsi="Times New Roman" w:cs="Times New Roman"/>
          <w:sz w:val="28"/>
          <w:szCs w:val="28"/>
        </w:rPr>
        <w:t>геграфическом</w:t>
      </w:r>
      <w:proofErr w:type="spellEnd"/>
      <w:r w:rsidRPr="008F0C08">
        <w:rPr>
          <w:rFonts w:ascii="Times New Roman" w:hAnsi="Times New Roman" w:cs="Times New Roman"/>
          <w:sz w:val="28"/>
          <w:szCs w:val="28"/>
        </w:rPr>
        <w:t xml:space="preserve"> разделении труда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устанавливать взаимосвязи между социально-экономическими и </w:t>
      </w:r>
      <w:proofErr w:type="spellStart"/>
      <w:r w:rsidRPr="008F0C08">
        <w:rPr>
          <w:rFonts w:ascii="Times New Roman" w:hAnsi="Times New Roman" w:cs="Times New Roman"/>
          <w:sz w:val="28"/>
          <w:szCs w:val="28"/>
        </w:rPr>
        <w:t>геоэкологическими</w:t>
      </w:r>
      <w:proofErr w:type="spellEnd"/>
      <w:r w:rsidRPr="008F0C08">
        <w:rPr>
          <w:rFonts w:ascii="Times New Roman" w:hAnsi="Times New Roman" w:cs="Times New Roman"/>
          <w:sz w:val="28"/>
          <w:szCs w:val="28"/>
        </w:rPr>
        <w:t xml:space="preserve"> процессами и явлениями в изученных странах; </w:t>
      </w:r>
      <w:r w:rsidRPr="008F0C08">
        <w:rPr>
          <w:rFonts w:ascii="Times New Roman" w:hAnsi="Times New Roman" w:cs="Times New Roman"/>
          <w:sz w:val="28"/>
          <w:szCs w:val="28"/>
        </w:rPr>
        <w:lastRenderedPageBreak/>
        <w:t xml:space="preserve">природными условиями и размещением населения, природными условиями и </w:t>
      </w:r>
      <w:proofErr w:type="gramStart"/>
      <w:r w:rsidRPr="008F0C08">
        <w:rPr>
          <w:rFonts w:ascii="Times New Roman" w:hAnsi="Times New Roman" w:cs="Times New Roman"/>
          <w:sz w:val="28"/>
          <w:szCs w:val="28"/>
        </w:rPr>
        <w:t>природно-ресурсным капиталом</w:t>
      </w:r>
      <w:proofErr w:type="gramEnd"/>
      <w:r w:rsidRPr="008F0C08">
        <w:rPr>
          <w:rFonts w:ascii="Times New Roman" w:hAnsi="Times New Roman" w:cs="Times New Roman"/>
          <w:sz w:val="28"/>
          <w:szCs w:val="28"/>
        </w:rPr>
        <w:t xml:space="preserve"> и отраслевой структурой хозяйства изученных стран;</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формулировать и (или) обосновывать выводы на основе использования географических знаний;</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8F0C08">
        <w:rPr>
          <w:rFonts w:ascii="Times New Roman" w:hAnsi="Times New Roman" w:cs="Times New Roman"/>
          <w:sz w:val="28"/>
          <w:szCs w:val="28"/>
        </w:rPr>
        <w:t>субурбанизация</w:t>
      </w:r>
      <w:proofErr w:type="spellEnd"/>
      <w:r w:rsidRPr="008F0C08">
        <w:rPr>
          <w:rFonts w:ascii="Times New Roman" w:hAnsi="Times New Roman" w:cs="Times New Roman"/>
          <w:sz w:val="28"/>
          <w:szCs w:val="28"/>
        </w:rPr>
        <w:t xml:space="preserve">, ложная урбанизация; мегалополисы, развитые и развивающиеся, новые индустриальные, нефтедобывающие страны; </w:t>
      </w:r>
      <w:proofErr w:type="spellStart"/>
      <w:r w:rsidRPr="008F0C08">
        <w:rPr>
          <w:rFonts w:ascii="Times New Roman" w:hAnsi="Times New Roman" w:cs="Times New Roman"/>
          <w:sz w:val="28"/>
          <w:szCs w:val="28"/>
        </w:rPr>
        <w:t>ресурсообеспеченность</w:t>
      </w:r>
      <w:proofErr w:type="spellEnd"/>
      <w:r w:rsidRPr="008F0C08">
        <w:rPr>
          <w:rFonts w:ascii="Times New Roman" w:hAnsi="Times New Roman" w:cs="Times New Roman"/>
          <w:sz w:val="28"/>
          <w:szCs w:val="28"/>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"зеленая энергетика", органическое сельское хозяйство; глобализация мировой экономики и </w:t>
      </w:r>
      <w:proofErr w:type="spellStart"/>
      <w:r w:rsidRPr="008F0C08">
        <w:rPr>
          <w:rFonts w:ascii="Times New Roman" w:hAnsi="Times New Roman" w:cs="Times New Roman"/>
          <w:sz w:val="28"/>
          <w:szCs w:val="28"/>
        </w:rPr>
        <w:t>деглобализация</w:t>
      </w:r>
      <w:proofErr w:type="spellEnd"/>
      <w:r w:rsidRPr="008F0C08">
        <w:rPr>
          <w:rFonts w:ascii="Times New Roman" w:hAnsi="Times New Roman" w:cs="Times New Roman"/>
          <w:sz w:val="28"/>
          <w:szCs w:val="28"/>
        </w:rPr>
        <w:t>, "</w:t>
      </w:r>
      <w:proofErr w:type="spellStart"/>
      <w:r w:rsidRPr="008F0C08">
        <w:rPr>
          <w:rFonts w:ascii="Times New Roman" w:hAnsi="Times New Roman" w:cs="Times New Roman"/>
          <w:sz w:val="28"/>
          <w:szCs w:val="28"/>
        </w:rPr>
        <w:t>энергопереход</w:t>
      </w:r>
      <w:proofErr w:type="spellEnd"/>
      <w:r w:rsidRPr="008F0C08">
        <w:rPr>
          <w:rFonts w:ascii="Times New Roman" w:hAnsi="Times New Roman" w:cs="Times New Roman"/>
          <w:sz w:val="28"/>
          <w:szCs w:val="28"/>
        </w:rPr>
        <w:t>", международные экономические отношения, устойчивое развитие для решения учебных и (или) практико-ориентированных задач;</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5) </w:t>
      </w:r>
      <w:proofErr w:type="spellStart"/>
      <w:r w:rsidRPr="008F0C08">
        <w:rPr>
          <w:rFonts w:ascii="Times New Roman" w:hAnsi="Times New Roman" w:cs="Times New Roman"/>
          <w:sz w:val="28"/>
          <w:szCs w:val="28"/>
        </w:rPr>
        <w:t>сформированность</w:t>
      </w:r>
      <w:proofErr w:type="spellEnd"/>
      <w:r w:rsidRPr="008F0C08">
        <w:rPr>
          <w:rFonts w:ascii="Times New Roman" w:hAnsi="Times New Roman" w:cs="Times New Roman"/>
          <w:sz w:val="28"/>
          <w:szCs w:val="28"/>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 формулировать обобщения и выводы по результатам наблюдения (исследования);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6) </w:t>
      </w:r>
      <w:proofErr w:type="spellStart"/>
      <w:r w:rsidRPr="008F0C08">
        <w:rPr>
          <w:rFonts w:ascii="Times New Roman" w:hAnsi="Times New Roman" w:cs="Times New Roman"/>
          <w:sz w:val="28"/>
          <w:szCs w:val="28"/>
        </w:rPr>
        <w:t>сформированность</w:t>
      </w:r>
      <w:proofErr w:type="spellEnd"/>
      <w:r w:rsidRPr="008F0C08">
        <w:rPr>
          <w:rFonts w:ascii="Times New Roman" w:hAnsi="Times New Roman" w:cs="Times New Roman"/>
          <w:sz w:val="28"/>
          <w:szCs w:val="28"/>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w:t>
      </w:r>
      <w:r w:rsidRPr="008F0C08">
        <w:rPr>
          <w:rFonts w:ascii="Times New Roman" w:hAnsi="Times New Roman" w:cs="Times New Roman"/>
          <w:sz w:val="28"/>
          <w:szCs w:val="28"/>
        </w:rPr>
        <w:lastRenderedPageBreak/>
        <w:t>процессов и явлений на территории регионов мира и отдельных стран;</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w:t>
      </w:r>
      <w:proofErr w:type="spellStart"/>
      <w:r w:rsidRPr="008F0C08">
        <w:rPr>
          <w:rFonts w:ascii="Times New Roman" w:hAnsi="Times New Roman" w:cs="Times New Roman"/>
          <w:sz w:val="28"/>
          <w:szCs w:val="28"/>
        </w:rPr>
        <w:t>практикоориентированных</w:t>
      </w:r>
      <w:proofErr w:type="spellEnd"/>
      <w:r w:rsidRPr="008F0C08">
        <w:rPr>
          <w:rFonts w:ascii="Times New Roman" w:hAnsi="Times New Roman" w:cs="Times New Roman"/>
          <w:sz w:val="28"/>
          <w:szCs w:val="28"/>
        </w:rPr>
        <w:t xml:space="preserve"> задач;</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в России);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формулировать выводы и заключения на основе анализа и интерпретации информации из различных источников;</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критически оценивать и интерпретировать информацию, получаемую из различных источников;</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использовать различные источники географической информации для решения учебных и (или) практико-ориентированных задач;</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8) </w:t>
      </w:r>
      <w:proofErr w:type="spellStart"/>
      <w:r w:rsidRPr="008F0C08">
        <w:rPr>
          <w:rFonts w:ascii="Times New Roman" w:hAnsi="Times New Roman" w:cs="Times New Roman"/>
          <w:sz w:val="28"/>
          <w:szCs w:val="28"/>
        </w:rPr>
        <w:t>сформированность</w:t>
      </w:r>
      <w:proofErr w:type="spellEnd"/>
      <w:r w:rsidRPr="008F0C08">
        <w:rPr>
          <w:rFonts w:ascii="Times New Roman" w:hAnsi="Times New Roman" w:cs="Times New Roman"/>
          <w:sz w:val="28"/>
          <w:szCs w:val="28"/>
        </w:rPr>
        <w:t xml:space="preserve"> умений применять географические знания для объяснения изученных социально-экономических и </w:t>
      </w:r>
      <w:proofErr w:type="spellStart"/>
      <w:r w:rsidRPr="008F0C08">
        <w:rPr>
          <w:rFonts w:ascii="Times New Roman" w:hAnsi="Times New Roman" w:cs="Times New Roman"/>
          <w:sz w:val="28"/>
          <w:szCs w:val="28"/>
        </w:rPr>
        <w:t>геоэкологических</w:t>
      </w:r>
      <w:proofErr w:type="spellEnd"/>
      <w:r w:rsidRPr="008F0C08">
        <w:rPr>
          <w:rFonts w:ascii="Times New Roman" w:hAnsi="Times New Roman" w:cs="Times New Roman"/>
          <w:sz w:val="28"/>
          <w:szCs w:val="28"/>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ее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lastRenderedPageBreak/>
        <w:t xml:space="preserve">9) </w:t>
      </w:r>
      <w:proofErr w:type="spellStart"/>
      <w:r w:rsidRPr="008F0C08">
        <w:rPr>
          <w:rFonts w:ascii="Times New Roman" w:hAnsi="Times New Roman" w:cs="Times New Roman"/>
          <w:sz w:val="28"/>
          <w:szCs w:val="28"/>
        </w:rPr>
        <w:t>сформированность</w:t>
      </w:r>
      <w:proofErr w:type="spellEnd"/>
      <w:r w:rsidRPr="008F0C08">
        <w:rPr>
          <w:rFonts w:ascii="Times New Roman" w:hAnsi="Times New Roman" w:cs="Times New Roman"/>
          <w:sz w:val="28"/>
          <w:szCs w:val="28"/>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8F0C08">
        <w:rPr>
          <w:rFonts w:ascii="Times New Roman" w:hAnsi="Times New Roman" w:cs="Times New Roman"/>
          <w:sz w:val="28"/>
          <w:szCs w:val="28"/>
        </w:rPr>
        <w:t>геоэкологических</w:t>
      </w:r>
      <w:proofErr w:type="spellEnd"/>
      <w:r w:rsidRPr="008F0C08">
        <w:rPr>
          <w:rFonts w:ascii="Times New Roman" w:hAnsi="Times New Roman" w:cs="Times New Roman"/>
          <w:sz w:val="28"/>
          <w:szCs w:val="28"/>
        </w:rPr>
        <w:t xml:space="preserve"> процессов; изученные социально-экономические и </w:t>
      </w:r>
      <w:proofErr w:type="spellStart"/>
      <w:r w:rsidRPr="008F0C08">
        <w:rPr>
          <w:rFonts w:ascii="Times New Roman" w:hAnsi="Times New Roman" w:cs="Times New Roman"/>
          <w:sz w:val="28"/>
          <w:szCs w:val="28"/>
        </w:rPr>
        <w:t>геоэкологические</w:t>
      </w:r>
      <w:proofErr w:type="spellEnd"/>
      <w:r w:rsidRPr="008F0C08">
        <w:rPr>
          <w:rFonts w:ascii="Times New Roman" w:hAnsi="Times New Roman" w:cs="Times New Roman"/>
          <w:sz w:val="28"/>
          <w:szCs w:val="28"/>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 xml:space="preserve">10) </w:t>
      </w:r>
      <w:proofErr w:type="spellStart"/>
      <w:r w:rsidRPr="008F0C08">
        <w:rPr>
          <w:rFonts w:ascii="Times New Roman" w:hAnsi="Times New Roman" w:cs="Times New Roman"/>
          <w:sz w:val="28"/>
          <w:szCs w:val="28"/>
        </w:rPr>
        <w:t>сформированность</w:t>
      </w:r>
      <w:proofErr w:type="spellEnd"/>
      <w:r w:rsidRPr="008F0C08">
        <w:rPr>
          <w:rFonts w:ascii="Times New Roman" w:hAnsi="Times New Roman" w:cs="Times New Roman"/>
          <w:sz w:val="28"/>
          <w:szCs w:val="28"/>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8B1677" w:rsidRPr="008F0C08" w:rsidRDefault="008B1677" w:rsidP="008F0C08">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F0C08">
        <w:rPr>
          <w:rFonts w:ascii="Times New Roman" w:hAnsi="Times New Roman" w:cs="Times New Roman"/>
          <w:sz w:val="28"/>
          <w:szCs w:val="28"/>
        </w:rPr>
        <w:t>приводить примеры взаимосвязи глобальных проблем; возможных путей решения глобальных проблем.</w:t>
      </w:r>
    </w:p>
    <w:p w:rsidR="00067304" w:rsidRDefault="00067304" w:rsidP="008F0C08">
      <w:pPr>
        <w:contextualSpacing/>
        <w:rPr>
          <w:rFonts w:ascii="Times New Roman" w:hAnsi="Times New Roman" w:cs="Times New Roman"/>
          <w:sz w:val="28"/>
          <w:szCs w:val="28"/>
        </w:rPr>
      </w:pPr>
    </w:p>
    <w:p w:rsidR="004B1325" w:rsidRDefault="004B1325" w:rsidP="008F0C08">
      <w:pPr>
        <w:contextualSpacing/>
        <w:rPr>
          <w:rFonts w:ascii="Times New Roman" w:hAnsi="Times New Roman" w:cs="Times New Roman"/>
          <w:sz w:val="28"/>
          <w:szCs w:val="28"/>
        </w:rPr>
      </w:pPr>
    </w:p>
    <w:p w:rsidR="004B1325" w:rsidRDefault="004B1325" w:rsidP="008F0C08">
      <w:pPr>
        <w:contextualSpacing/>
        <w:rPr>
          <w:rFonts w:ascii="Times New Roman" w:hAnsi="Times New Roman" w:cs="Times New Roman"/>
          <w:sz w:val="28"/>
          <w:szCs w:val="28"/>
        </w:rPr>
      </w:pPr>
    </w:p>
    <w:p w:rsidR="004B1325" w:rsidRDefault="004B1325" w:rsidP="008F0C08">
      <w:pPr>
        <w:contextualSpacing/>
        <w:rPr>
          <w:rFonts w:ascii="Times New Roman" w:hAnsi="Times New Roman" w:cs="Times New Roman"/>
          <w:sz w:val="28"/>
          <w:szCs w:val="28"/>
        </w:rPr>
      </w:pPr>
    </w:p>
    <w:p w:rsidR="004B1325" w:rsidRDefault="004B1325" w:rsidP="004B1325">
      <w:pPr>
        <w:ind w:left="120"/>
      </w:pPr>
      <w:r>
        <w:rPr>
          <w:rFonts w:ascii="Times New Roman" w:hAnsi="Times New Roman"/>
          <w:b/>
          <w:color w:val="000000"/>
          <w:sz w:val="28"/>
        </w:rPr>
        <w:t xml:space="preserve">ТЕМАТИЧЕСКОЕ ПЛАНИРОВАНИЕ </w:t>
      </w:r>
    </w:p>
    <w:p w:rsidR="004B1325" w:rsidRDefault="004B1325" w:rsidP="004B1325">
      <w:pPr>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34"/>
        <w:gridCol w:w="1552"/>
        <w:gridCol w:w="711"/>
        <w:gridCol w:w="1322"/>
        <w:gridCol w:w="1369"/>
        <w:gridCol w:w="3867"/>
      </w:tblGrid>
      <w:tr w:rsidR="004B1325" w:rsidTr="004B1325">
        <w:trPr>
          <w:trHeight w:val="144"/>
          <w:tblCellSpacing w:w="20" w:type="nil"/>
        </w:trPr>
        <w:tc>
          <w:tcPr>
            <w:tcW w:w="850" w:type="dxa"/>
            <w:vMerge w:val="restart"/>
            <w:tcMar>
              <w:top w:w="50" w:type="dxa"/>
              <w:left w:w="100" w:type="dxa"/>
            </w:tcMar>
            <w:vAlign w:val="center"/>
          </w:tcPr>
          <w:p w:rsidR="004B1325" w:rsidRDefault="004B1325" w:rsidP="001067FF">
            <w:pPr>
              <w:ind w:left="135"/>
            </w:pPr>
            <w:r>
              <w:rPr>
                <w:rFonts w:ascii="Times New Roman" w:hAnsi="Times New Roman"/>
                <w:b/>
                <w:color w:val="000000"/>
                <w:sz w:val="24"/>
              </w:rPr>
              <w:t xml:space="preserve">№ п/п </w:t>
            </w:r>
          </w:p>
          <w:p w:rsidR="004B1325" w:rsidRDefault="004B1325" w:rsidP="001067FF">
            <w:pPr>
              <w:ind w:left="135"/>
            </w:pPr>
          </w:p>
        </w:tc>
        <w:tc>
          <w:tcPr>
            <w:tcW w:w="2710" w:type="dxa"/>
            <w:vMerge w:val="restart"/>
            <w:tcMar>
              <w:top w:w="50" w:type="dxa"/>
              <w:left w:w="100" w:type="dxa"/>
            </w:tcMar>
            <w:vAlign w:val="center"/>
          </w:tcPr>
          <w:p w:rsidR="004B1325" w:rsidRDefault="004B1325" w:rsidP="001067FF">
            <w:pPr>
              <w:ind w:left="135"/>
            </w:pPr>
            <w:r>
              <w:rPr>
                <w:rFonts w:ascii="Times New Roman" w:hAnsi="Times New Roman"/>
                <w:b/>
                <w:color w:val="000000"/>
                <w:sz w:val="24"/>
              </w:rPr>
              <w:t xml:space="preserve">Наименование разделов и тем программы </w:t>
            </w:r>
          </w:p>
          <w:p w:rsidR="004B1325" w:rsidRDefault="004B1325" w:rsidP="001067FF">
            <w:pPr>
              <w:ind w:left="135"/>
            </w:pPr>
          </w:p>
        </w:tc>
        <w:tc>
          <w:tcPr>
            <w:tcW w:w="0" w:type="auto"/>
            <w:gridSpan w:val="3"/>
            <w:tcMar>
              <w:top w:w="50" w:type="dxa"/>
              <w:left w:w="100" w:type="dxa"/>
            </w:tcMar>
            <w:vAlign w:val="center"/>
          </w:tcPr>
          <w:p w:rsidR="004B1325" w:rsidRDefault="004B1325" w:rsidP="001067FF">
            <w:r>
              <w:rPr>
                <w:rFonts w:ascii="Times New Roman" w:hAnsi="Times New Roman"/>
                <w:b/>
                <w:color w:val="000000"/>
                <w:sz w:val="24"/>
              </w:rPr>
              <w:t>Количество часов</w:t>
            </w:r>
          </w:p>
        </w:tc>
        <w:tc>
          <w:tcPr>
            <w:tcW w:w="5573" w:type="dxa"/>
            <w:vMerge w:val="restart"/>
            <w:tcMar>
              <w:top w:w="50" w:type="dxa"/>
              <w:left w:w="100" w:type="dxa"/>
            </w:tcMar>
            <w:vAlign w:val="center"/>
          </w:tcPr>
          <w:p w:rsidR="004B1325" w:rsidRDefault="004B1325" w:rsidP="001067FF">
            <w:pPr>
              <w:ind w:left="135"/>
            </w:pPr>
            <w:r>
              <w:rPr>
                <w:rFonts w:ascii="Times New Roman" w:hAnsi="Times New Roman"/>
                <w:b/>
                <w:color w:val="000000"/>
                <w:sz w:val="24"/>
              </w:rPr>
              <w:t xml:space="preserve">Электронные (цифровые) образовательные ресурсы </w:t>
            </w:r>
          </w:p>
          <w:p w:rsidR="004B1325" w:rsidRDefault="004B1325" w:rsidP="001067FF">
            <w:pPr>
              <w:ind w:left="135"/>
            </w:pPr>
          </w:p>
        </w:tc>
      </w:tr>
      <w:tr w:rsidR="004B1325" w:rsidTr="004B1325">
        <w:trPr>
          <w:trHeight w:val="144"/>
          <w:tblCellSpacing w:w="20" w:type="nil"/>
        </w:trPr>
        <w:tc>
          <w:tcPr>
            <w:tcW w:w="0" w:type="auto"/>
            <w:vMerge/>
            <w:tcBorders>
              <w:top w:val="nil"/>
            </w:tcBorders>
            <w:tcMar>
              <w:top w:w="50" w:type="dxa"/>
              <w:left w:w="100" w:type="dxa"/>
            </w:tcMar>
          </w:tcPr>
          <w:p w:rsidR="004B1325" w:rsidRDefault="004B1325" w:rsidP="001067FF"/>
        </w:tc>
        <w:tc>
          <w:tcPr>
            <w:tcW w:w="0" w:type="auto"/>
            <w:vMerge/>
            <w:tcBorders>
              <w:top w:val="nil"/>
            </w:tcBorders>
            <w:tcMar>
              <w:top w:w="50" w:type="dxa"/>
              <w:left w:w="100" w:type="dxa"/>
            </w:tcMar>
          </w:tcPr>
          <w:p w:rsidR="004B1325" w:rsidRDefault="004B1325" w:rsidP="001067FF"/>
        </w:tc>
        <w:tc>
          <w:tcPr>
            <w:tcW w:w="948" w:type="dxa"/>
            <w:tcMar>
              <w:top w:w="50" w:type="dxa"/>
              <w:left w:w="100" w:type="dxa"/>
            </w:tcMar>
            <w:vAlign w:val="center"/>
          </w:tcPr>
          <w:p w:rsidR="004B1325" w:rsidRDefault="004B1325" w:rsidP="001067FF">
            <w:pPr>
              <w:ind w:left="135"/>
            </w:pPr>
            <w:r>
              <w:rPr>
                <w:rFonts w:ascii="Times New Roman" w:hAnsi="Times New Roman"/>
                <w:b/>
                <w:color w:val="000000"/>
                <w:sz w:val="24"/>
              </w:rPr>
              <w:t xml:space="preserve">Всего </w:t>
            </w:r>
          </w:p>
          <w:p w:rsidR="004B1325" w:rsidRDefault="004B1325" w:rsidP="001067FF">
            <w:pPr>
              <w:ind w:left="135"/>
            </w:pPr>
          </w:p>
        </w:tc>
        <w:tc>
          <w:tcPr>
            <w:tcW w:w="1841" w:type="dxa"/>
            <w:tcMar>
              <w:top w:w="50" w:type="dxa"/>
              <w:left w:w="100" w:type="dxa"/>
            </w:tcMar>
            <w:vAlign w:val="center"/>
          </w:tcPr>
          <w:p w:rsidR="004B1325" w:rsidRDefault="004B1325" w:rsidP="001067FF">
            <w:pPr>
              <w:ind w:left="135"/>
            </w:pPr>
            <w:r>
              <w:rPr>
                <w:rFonts w:ascii="Times New Roman" w:hAnsi="Times New Roman"/>
                <w:b/>
                <w:color w:val="000000"/>
                <w:sz w:val="24"/>
              </w:rPr>
              <w:t xml:space="preserve">Контрольные работы </w:t>
            </w:r>
          </w:p>
          <w:p w:rsidR="004B1325" w:rsidRDefault="004B1325" w:rsidP="001067FF">
            <w:pPr>
              <w:ind w:left="135"/>
            </w:pPr>
          </w:p>
        </w:tc>
        <w:tc>
          <w:tcPr>
            <w:tcW w:w="1910" w:type="dxa"/>
            <w:tcMar>
              <w:top w:w="50" w:type="dxa"/>
              <w:left w:w="100" w:type="dxa"/>
            </w:tcMar>
            <w:vAlign w:val="center"/>
          </w:tcPr>
          <w:p w:rsidR="004B1325" w:rsidRDefault="004B1325" w:rsidP="001067FF">
            <w:pPr>
              <w:ind w:left="135"/>
            </w:pPr>
            <w:r>
              <w:rPr>
                <w:rFonts w:ascii="Times New Roman" w:hAnsi="Times New Roman"/>
                <w:b/>
                <w:color w:val="000000"/>
                <w:sz w:val="24"/>
              </w:rPr>
              <w:t xml:space="preserve">Практические работы </w:t>
            </w:r>
          </w:p>
          <w:p w:rsidR="004B1325" w:rsidRDefault="004B1325" w:rsidP="001067FF">
            <w:pPr>
              <w:ind w:left="135"/>
            </w:pPr>
          </w:p>
        </w:tc>
        <w:tc>
          <w:tcPr>
            <w:tcW w:w="0" w:type="auto"/>
            <w:vMerge/>
            <w:tcBorders>
              <w:top w:val="nil"/>
            </w:tcBorders>
            <w:tcMar>
              <w:top w:w="50" w:type="dxa"/>
              <w:left w:w="100" w:type="dxa"/>
            </w:tcMar>
          </w:tcPr>
          <w:p w:rsidR="004B1325" w:rsidRDefault="004B1325" w:rsidP="001067FF"/>
        </w:tc>
      </w:tr>
      <w:tr w:rsidR="004B1325" w:rsidTr="001067FF">
        <w:trPr>
          <w:trHeight w:val="144"/>
          <w:tblCellSpacing w:w="20" w:type="nil"/>
        </w:trPr>
        <w:tc>
          <w:tcPr>
            <w:tcW w:w="0" w:type="auto"/>
            <w:gridSpan w:val="6"/>
            <w:tcMar>
              <w:top w:w="50" w:type="dxa"/>
              <w:left w:w="100" w:type="dxa"/>
            </w:tcMar>
            <w:vAlign w:val="center"/>
          </w:tcPr>
          <w:p w:rsidR="004B1325" w:rsidRDefault="004B1325" w:rsidP="001067FF">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4B1325" w:rsidTr="004B1325">
        <w:trPr>
          <w:trHeight w:val="144"/>
          <w:tblCellSpacing w:w="20" w:type="nil"/>
        </w:trPr>
        <w:tc>
          <w:tcPr>
            <w:tcW w:w="850" w:type="dxa"/>
            <w:tcMar>
              <w:top w:w="50" w:type="dxa"/>
              <w:left w:w="100" w:type="dxa"/>
            </w:tcMar>
            <w:vAlign w:val="center"/>
          </w:tcPr>
          <w:p w:rsidR="004B1325" w:rsidRDefault="004B1325" w:rsidP="004B1325">
            <w:r>
              <w:rPr>
                <w:rFonts w:ascii="Times New Roman" w:hAnsi="Times New Roman"/>
                <w:color w:val="000000"/>
                <w:sz w:val="24"/>
              </w:rPr>
              <w:t>1.1</w:t>
            </w:r>
          </w:p>
        </w:tc>
        <w:tc>
          <w:tcPr>
            <w:tcW w:w="2710" w:type="dxa"/>
            <w:tcMar>
              <w:top w:w="50" w:type="dxa"/>
              <w:left w:w="100" w:type="dxa"/>
            </w:tcMar>
            <w:vAlign w:val="center"/>
          </w:tcPr>
          <w:p w:rsidR="004B1325" w:rsidRDefault="004B1325" w:rsidP="004B1325">
            <w:pPr>
              <w:ind w:left="135"/>
            </w:pPr>
            <w:r>
              <w:rPr>
                <w:rFonts w:ascii="Times New Roman" w:hAnsi="Times New Roman"/>
                <w:color w:val="000000"/>
                <w:sz w:val="24"/>
              </w:rPr>
              <w:t>Традиционные и новые методы в географии. Географические прогнозы</w:t>
            </w:r>
          </w:p>
        </w:tc>
        <w:tc>
          <w:tcPr>
            <w:tcW w:w="948" w:type="dxa"/>
            <w:tcMar>
              <w:top w:w="50" w:type="dxa"/>
              <w:left w:w="100" w:type="dxa"/>
            </w:tcMar>
            <w:vAlign w:val="center"/>
          </w:tcPr>
          <w:p w:rsidR="004B1325" w:rsidRDefault="004B1325" w:rsidP="004B1325">
            <w:pPr>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B1325" w:rsidRDefault="004B1325" w:rsidP="004B1325">
            <w:pPr>
              <w:ind w:left="135"/>
              <w:jc w:val="center"/>
            </w:pPr>
          </w:p>
        </w:tc>
        <w:tc>
          <w:tcPr>
            <w:tcW w:w="1910" w:type="dxa"/>
            <w:tcMar>
              <w:top w:w="50" w:type="dxa"/>
              <w:left w:w="100" w:type="dxa"/>
            </w:tcMar>
            <w:vAlign w:val="center"/>
          </w:tcPr>
          <w:p w:rsidR="004B1325" w:rsidRDefault="004B1325" w:rsidP="004B1325">
            <w:pPr>
              <w:ind w:left="135"/>
              <w:jc w:val="center"/>
            </w:pPr>
          </w:p>
        </w:tc>
        <w:tc>
          <w:tcPr>
            <w:tcW w:w="5573" w:type="dxa"/>
            <w:tcMar>
              <w:top w:w="50" w:type="dxa"/>
              <w:left w:w="100" w:type="dxa"/>
            </w:tcMar>
          </w:tcPr>
          <w:p w:rsidR="004B1325" w:rsidRDefault="000A0AB7" w:rsidP="004B1325">
            <w:hyperlink r:id="rId9" w:history="1">
              <w:r w:rsidR="004B1325" w:rsidRPr="003A1288">
                <w:rPr>
                  <w:rStyle w:val="a7"/>
                </w:rPr>
                <w:t>https://nsportal.ru/sites/default/files/2023/01/23/resursy.docx</w:t>
              </w:r>
            </w:hyperlink>
            <w:r w:rsidR="004B1325">
              <w:t xml:space="preserve"> </w:t>
            </w:r>
          </w:p>
        </w:tc>
      </w:tr>
      <w:tr w:rsidR="004B1325" w:rsidTr="004B1325">
        <w:trPr>
          <w:trHeight w:val="144"/>
          <w:tblCellSpacing w:w="20" w:type="nil"/>
        </w:trPr>
        <w:tc>
          <w:tcPr>
            <w:tcW w:w="850" w:type="dxa"/>
            <w:tcMar>
              <w:top w:w="50" w:type="dxa"/>
              <w:left w:w="100" w:type="dxa"/>
            </w:tcMar>
            <w:vAlign w:val="center"/>
          </w:tcPr>
          <w:p w:rsidR="004B1325" w:rsidRDefault="004B1325" w:rsidP="004B1325">
            <w:r>
              <w:rPr>
                <w:rFonts w:ascii="Times New Roman" w:hAnsi="Times New Roman"/>
                <w:color w:val="000000"/>
                <w:sz w:val="24"/>
              </w:rPr>
              <w:lastRenderedPageBreak/>
              <w:t>1.2</w:t>
            </w:r>
          </w:p>
        </w:tc>
        <w:tc>
          <w:tcPr>
            <w:tcW w:w="2710" w:type="dxa"/>
            <w:tcMar>
              <w:top w:w="50" w:type="dxa"/>
              <w:left w:w="100" w:type="dxa"/>
            </w:tcMar>
            <w:vAlign w:val="center"/>
          </w:tcPr>
          <w:p w:rsidR="004B1325" w:rsidRDefault="004B1325" w:rsidP="004B1325">
            <w:pPr>
              <w:ind w:left="135"/>
            </w:pPr>
            <w:r>
              <w:rPr>
                <w:rFonts w:ascii="Times New Roman" w:hAnsi="Times New Roman"/>
                <w:color w:val="000000"/>
                <w:sz w:val="24"/>
              </w:rPr>
              <w:t>Географическая культура</w:t>
            </w:r>
          </w:p>
        </w:tc>
        <w:tc>
          <w:tcPr>
            <w:tcW w:w="948" w:type="dxa"/>
            <w:tcMar>
              <w:top w:w="50" w:type="dxa"/>
              <w:left w:w="100" w:type="dxa"/>
            </w:tcMar>
            <w:vAlign w:val="center"/>
          </w:tcPr>
          <w:p w:rsidR="004B1325" w:rsidRDefault="004B1325" w:rsidP="004B1325">
            <w:pPr>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B1325" w:rsidRDefault="004B1325" w:rsidP="004B1325">
            <w:pPr>
              <w:ind w:left="135"/>
              <w:jc w:val="center"/>
            </w:pPr>
          </w:p>
        </w:tc>
        <w:tc>
          <w:tcPr>
            <w:tcW w:w="1910" w:type="dxa"/>
            <w:tcMar>
              <w:top w:w="50" w:type="dxa"/>
              <w:left w:w="100" w:type="dxa"/>
            </w:tcMar>
            <w:vAlign w:val="center"/>
          </w:tcPr>
          <w:p w:rsidR="004B1325" w:rsidRDefault="004B1325" w:rsidP="004B1325">
            <w:pPr>
              <w:ind w:left="135"/>
              <w:jc w:val="center"/>
            </w:pPr>
          </w:p>
        </w:tc>
        <w:tc>
          <w:tcPr>
            <w:tcW w:w="5573" w:type="dxa"/>
            <w:tcMar>
              <w:top w:w="50" w:type="dxa"/>
              <w:left w:w="100" w:type="dxa"/>
            </w:tcMar>
          </w:tcPr>
          <w:p w:rsidR="004B1325" w:rsidRDefault="000A0AB7" w:rsidP="004B1325">
            <w:hyperlink r:id="rId10" w:history="1">
              <w:r w:rsidR="004B1325" w:rsidRPr="003A1288">
                <w:rPr>
                  <w:rStyle w:val="a7"/>
                </w:rPr>
                <w:t>https://nsportal.ru/sites/default/files/2023/01/23/resursy.docx</w:t>
              </w:r>
            </w:hyperlink>
            <w:r w:rsidR="004B1325">
              <w:t xml:space="preserve"> </w:t>
            </w:r>
          </w:p>
        </w:tc>
      </w:tr>
      <w:tr w:rsidR="004B1325" w:rsidTr="004B1325">
        <w:trPr>
          <w:trHeight w:val="144"/>
          <w:tblCellSpacing w:w="20" w:type="nil"/>
        </w:trPr>
        <w:tc>
          <w:tcPr>
            <w:tcW w:w="0" w:type="auto"/>
            <w:gridSpan w:val="2"/>
            <w:tcMar>
              <w:top w:w="50" w:type="dxa"/>
              <w:left w:w="100" w:type="dxa"/>
            </w:tcMar>
            <w:vAlign w:val="center"/>
          </w:tcPr>
          <w:p w:rsidR="004B1325" w:rsidRDefault="004B1325" w:rsidP="001067FF">
            <w:pPr>
              <w:ind w:left="135"/>
            </w:pPr>
            <w:r>
              <w:rPr>
                <w:rFonts w:ascii="Times New Roman" w:hAnsi="Times New Roman"/>
                <w:color w:val="000000"/>
                <w:sz w:val="24"/>
              </w:rPr>
              <w:t>Итого по разделу</w:t>
            </w:r>
          </w:p>
        </w:tc>
        <w:tc>
          <w:tcPr>
            <w:tcW w:w="948" w:type="dxa"/>
            <w:tcMar>
              <w:top w:w="50" w:type="dxa"/>
              <w:left w:w="100" w:type="dxa"/>
            </w:tcMar>
            <w:vAlign w:val="center"/>
          </w:tcPr>
          <w:p w:rsidR="004B1325" w:rsidRDefault="004B1325" w:rsidP="001067FF">
            <w:pPr>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B1325" w:rsidRDefault="004B1325" w:rsidP="001067FF"/>
        </w:tc>
      </w:tr>
      <w:tr w:rsidR="004B1325" w:rsidTr="001067FF">
        <w:trPr>
          <w:trHeight w:val="144"/>
          <w:tblCellSpacing w:w="20" w:type="nil"/>
        </w:trPr>
        <w:tc>
          <w:tcPr>
            <w:tcW w:w="0" w:type="auto"/>
            <w:gridSpan w:val="6"/>
            <w:tcMar>
              <w:top w:w="50" w:type="dxa"/>
              <w:left w:w="100" w:type="dxa"/>
            </w:tcMar>
            <w:vAlign w:val="center"/>
          </w:tcPr>
          <w:p w:rsidR="004B1325" w:rsidRDefault="004B1325" w:rsidP="001067FF">
            <w:pPr>
              <w:ind w:left="135"/>
            </w:pPr>
            <w:r>
              <w:rPr>
                <w:rFonts w:ascii="Times New Roman" w:hAnsi="Times New Roman"/>
                <w:b/>
                <w:color w:val="000000"/>
                <w:sz w:val="24"/>
              </w:rPr>
              <w:t>Раздел 2.</w:t>
            </w:r>
            <w:r>
              <w:rPr>
                <w:rFonts w:ascii="Times New Roman" w:hAnsi="Times New Roman"/>
                <w:color w:val="000000"/>
                <w:sz w:val="24"/>
              </w:rPr>
              <w:t xml:space="preserve"> Раздел. </w:t>
            </w:r>
            <w:r>
              <w:rPr>
                <w:rFonts w:ascii="Times New Roman" w:hAnsi="Times New Roman"/>
                <w:b/>
                <w:color w:val="000000"/>
                <w:sz w:val="24"/>
              </w:rPr>
              <w:t>ПРИРОДОПОЛЬЗОВАНИЕ И ГЕОЭКОЛОГИЯ</w:t>
            </w:r>
          </w:p>
        </w:tc>
      </w:tr>
      <w:tr w:rsidR="004B1325" w:rsidTr="004B1325">
        <w:trPr>
          <w:trHeight w:val="144"/>
          <w:tblCellSpacing w:w="20" w:type="nil"/>
        </w:trPr>
        <w:tc>
          <w:tcPr>
            <w:tcW w:w="850" w:type="dxa"/>
            <w:tcMar>
              <w:top w:w="50" w:type="dxa"/>
              <w:left w:w="100" w:type="dxa"/>
            </w:tcMar>
            <w:vAlign w:val="center"/>
          </w:tcPr>
          <w:p w:rsidR="004B1325" w:rsidRDefault="004B1325" w:rsidP="004B1325">
            <w:r>
              <w:rPr>
                <w:rFonts w:ascii="Times New Roman" w:hAnsi="Times New Roman"/>
                <w:color w:val="000000"/>
                <w:sz w:val="24"/>
              </w:rPr>
              <w:t>2.1</w:t>
            </w:r>
          </w:p>
        </w:tc>
        <w:tc>
          <w:tcPr>
            <w:tcW w:w="2710" w:type="dxa"/>
            <w:tcMar>
              <w:top w:w="50" w:type="dxa"/>
              <w:left w:w="100" w:type="dxa"/>
            </w:tcMar>
            <w:vAlign w:val="center"/>
          </w:tcPr>
          <w:p w:rsidR="004B1325" w:rsidRDefault="004B1325" w:rsidP="004B1325">
            <w:pPr>
              <w:ind w:left="135"/>
            </w:pPr>
            <w:r>
              <w:rPr>
                <w:rFonts w:ascii="Times New Roman" w:hAnsi="Times New Roman"/>
                <w:color w:val="000000"/>
                <w:sz w:val="24"/>
              </w:rPr>
              <w:t>Географическая среда</w:t>
            </w:r>
          </w:p>
        </w:tc>
        <w:tc>
          <w:tcPr>
            <w:tcW w:w="948" w:type="dxa"/>
            <w:tcMar>
              <w:top w:w="50" w:type="dxa"/>
              <w:left w:w="100" w:type="dxa"/>
            </w:tcMar>
            <w:vAlign w:val="center"/>
          </w:tcPr>
          <w:p w:rsidR="004B1325" w:rsidRDefault="004B1325" w:rsidP="004B1325">
            <w:pPr>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B1325" w:rsidRDefault="004B1325" w:rsidP="004B1325">
            <w:pPr>
              <w:ind w:left="135"/>
              <w:jc w:val="center"/>
            </w:pPr>
          </w:p>
        </w:tc>
        <w:tc>
          <w:tcPr>
            <w:tcW w:w="1910" w:type="dxa"/>
            <w:tcMar>
              <w:top w:w="50" w:type="dxa"/>
              <w:left w:w="100" w:type="dxa"/>
            </w:tcMar>
            <w:vAlign w:val="center"/>
          </w:tcPr>
          <w:p w:rsidR="004B1325" w:rsidRDefault="004B1325" w:rsidP="004B1325">
            <w:pPr>
              <w:ind w:left="135"/>
              <w:jc w:val="center"/>
            </w:pPr>
          </w:p>
        </w:tc>
        <w:tc>
          <w:tcPr>
            <w:tcW w:w="5573" w:type="dxa"/>
            <w:tcMar>
              <w:top w:w="50" w:type="dxa"/>
              <w:left w:w="100" w:type="dxa"/>
            </w:tcMar>
          </w:tcPr>
          <w:p w:rsidR="004B1325" w:rsidRDefault="000A0AB7" w:rsidP="004B1325">
            <w:hyperlink r:id="rId11" w:history="1">
              <w:r w:rsidR="004B1325" w:rsidRPr="003A1288">
                <w:rPr>
                  <w:rStyle w:val="a7"/>
                </w:rPr>
                <w:t>https://nsportal.ru/sites/default/files/2023/01/23/resursy.docx</w:t>
              </w:r>
            </w:hyperlink>
            <w:r w:rsidR="004B1325">
              <w:t xml:space="preserve"> </w:t>
            </w:r>
          </w:p>
        </w:tc>
      </w:tr>
      <w:tr w:rsidR="004B1325" w:rsidTr="004B1325">
        <w:trPr>
          <w:trHeight w:val="144"/>
          <w:tblCellSpacing w:w="20" w:type="nil"/>
        </w:trPr>
        <w:tc>
          <w:tcPr>
            <w:tcW w:w="850" w:type="dxa"/>
            <w:tcMar>
              <w:top w:w="50" w:type="dxa"/>
              <w:left w:w="100" w:type="dxa"/>
            </w:tcMar>
            <w:vAlign w:val="center"/>
          </w:tcPr>
          <w:p w:rsidR="004B1325" w:rsidRDefault="004B1325" w:rsidP="004B1325">
            <w:r>
              <w:rPr>
                <w:rFonts w:ascii="Times New Roman" w:hAnsi="Times New Roman"/>
                <w:color w:val="000000"/>
                <w:sz w:val="24"/>
              </w:rPr>
              <w:t>2.2</w:t>
            </w:r>
          </w:p>
        </w:tc>
        <w:tc>
          <w:tcPr>
            <w:tcW w:w="2710" w:type="dxa"/>
            <w:tcMar>
              <w:top w:w="50" w:type="dxa"/>
              <w:left w:w="100" w:type="dxa"/>
            </w:tcMar>
            <w:vAlign w:val="center"/>
          </w:tcPr>
          <w:p w:rsidR="004B1325" w:rsidRDefault="004B1325" w:rsidP="004B1325">
            <w:pPr>
              <w:ind w:left="135"/>
            </w:pPr>
            <w:r>
              <w:rPr>
                <w:rFonts w:ascii="Times New Roman" w:hAnsi="Times New Roman"/>
                <w:color w:val="000000"/>
                <w:sz w:val="24"/>
              </w:rPr>
              <w:t>Естественный и антропогенный ландшафты</w:t>
            </w:r>
          </w:p>
        </w:tc>
        <w:tc>
          <w:tcPr>
            <w:tcW w:w="948" w:type="dxa"/>
            <w:tcMar>
              <w:top w:w="50" w:type="dxa"/>
              <w:left w:w="100" w:type="dxa"/>
            </w:tcMar>
            <w:vAlign w:val="center"/>
          </w:tcPr>
          <w:p w:rsidR="004B1325" w:rsidRDefault="004B1325" w:rsidP="004B1325">
            <w:pPr>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B1325" w:rsidRDefault="004B1325" w:rsidP="004B1325">
            <w:pPr>
              <w:ind w:left="135"/>
              <w:jc w:val="center"/>
            </w:pPr>
          </w:p>
        </w:tc>
        <w:tc>
          <w:tcPr>
            <w:tcW w:w="1910" w:type="dxa"/>
            <w:tcMar>
              <w:top w:w="50" w:type="dxa"/>
              <w:left w:w="100" w:type="dxa"/>
            </w:tcMar>
            <w:vAlign w:val="center"/>
          </w:tcPr>
          <w:p w:rsidR="004B1325" w:rsidRDefault="004B1325" w:rsidP="004B1325">
            <w:pPr>
              <w:ind w:left="135"/>
              <w:jc w:val="center"/>
            </w:pPr>
            <w:r>
              <w:rPr>
                <w:rFonts w:ascii="Times New Roman" w:hAnsi="Times New Roman"/>
                <w:color w:val="000000"/>
                <w:sz w:val="24"/>
              </w:rPr>
              <w:t xml:space="preserve"> 0.5 </w:t>
            </w:r>
          </w:p>
        </w:tc>
        <w:tc>
          <w:tcPr>
            <w:tcW w:w="5573" w:type="dxa"/>
            <w:tcMar>
              <w:top w:w="50" w:type="dxa"/>
              <w:left w:w="100" w:type="dxa"/>
            </w:tcMar>
          </w:tcPr>
          <w:p w:rsidR="004B1325" w:rsidRDefault="000A0AB7" w:rsidP="004B1325">
            <w:hyperlink r:id="rId12" w:history="1">
              <w:r w:rsidR="004B1325" w:rsidRPr="003A1288">
                <w:rPr>
                  <w:rStyle w:val="a7"/>
                </w:rPr>
                <w:t>https://nsportal.ru/sites/default/files/2023/01/23/resursy.docx</w:t>
              </w:r>
            </w:hyperlink>
            <w:r w:rsidR="004B1325">
              <w:t xml:space="preserve"> </w:t>
            </w:r>
          </w:p>
        </w:tc>
      </w:tr>
      <w:tr w:rsidR="004B1325" w:rsidTr="004B1325">
        <w:trPr>
          <w:trHeight w:val="144"/>
          <w:tblCellSpacing w:w="20" w:type="nil"/>
        </w:trPr>
        <w:tc>
          <w:tcPr>
            <w:tcW w:w="850" w:type="dxa"/>
            <w:tcMar>
              <w:top w:w="50" w:type="dxa"/>
              <w:left w:w="100" w:type="dxa"/>
            </w:tcMar>
            <w:vAlign w:val="center"/>
          </w:tcPr>
          <w:p w:rsidR="004B1325" w:rsidRDefault="004B1325" w:rsidP="004B1325">
            <w:r>
              <w:rPr>
                <w:rFonts w:ascii="Times New Roman" w:hAnsi="Times New Roman"/>
                <w:color w:val="000000"/>
                <w:sz w:val="24"/>
              </w:rPr>
              <w:t>2.3</w:t>
            </w:r>
          </w:p>
        </w:tc>
        <w:tc>
          <w:tcPr>
            <w:tcW w:w="2710" w:type="dxa"/>
            <w:tcMar>
              <w:top w:w="50" w:type="dxa"/>
              <w:left w:w="100" w:type="dxa"/>
            </w:tcMar>
            <w:vAlign w:val="center"/>
          </w:tcPr>
          <w:p w:rsidR="004B1325" w:rsidRDefault="004B1325" w:rsidP="004B1325">
            <w:pPr>
              <w:ind w:left="135"/>
            </w:pPr>
            <w:r>
              <w:rPr>
                <w:rFonts w:ascii="Times New Roman" w:hAnsi="Times New Roman"/>
                <w:color w:val="000000"/>
                <w:sz w:val="24"/>
              </w:rPr>
              <w:t>Проблемы взаимодействия человека и природы</w:t>
            </w:r>
          </w:p>
        </w:tc>
        <w:tc>
          <w:tcPr>
            <w:tcW w:w="948" w:type="dxa"/>
            <w:tcMar>
              <w:top w:w="50" w:type="dxa"/>
              <w:left w:w="100" w:type="dxa"/>
            </w:tcMar>
            <w:vAlign w:val="center"/>
          </w:tcPr>
          <w:p w:rsidR="004B1325" w:rsidRDefault="004B1325" w:rsidP="004B1325">
            <w:pPr>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4B1325" w:rsidRDefault="004B1325" w:rsidP="004B1325">
            <w:pPr>
              <w:ind w:left="135"/>
              <w:jc w:val="center"/>
            </w:pPr>
          </w:p>
        </w:tc>
        <w:tc>
          <w:tcPr>
            <w:tcW w:w="1910" w:type="dxa"/>
            <w:tcMar>
              <w:top w:w="50" w:type="dxa"/>
              <w:left w:w="100" w:type="dxa"/>
            </w:tcMar>
            <w:vAlign w:val="center"/>
          </w:tcPr>
          <w:p w:rsidR="004B1325" w:rsidRDefault="004B1325" w:rsidP="004B1325">
            <w:pPr>
              <w:ind w:left="135"/>
              <w:jc w:val="center"/>
            </w:pPr>
            <w:r>
              <w:rPr>
                <w:rFonts w:ascii="Times New Roman" w:hAnsi="Times New Roman"/>
                <w:color w:val="000000"/>
                <w:sz w:val="24"/>
              </w:rPr>
              <w:t xml:space="preserve"> 0.5 </w:t>
            </w:r>
          </w:p>
        </w:tc>
        <w:tc>
          <w:tcPr>
            <w:tcW w:w="5573" w:type="dxa"/>
            <w:tcMar>
              <w:top w:w="50" w:type="dxa"/>
              <w:left w:w="100" w:type="dxa"/>
            </w:tcMar>
          </w:tcPr>
          <w:p w:rsidR="004B1325" w:rsidRDefault="000A0AB7" w:rsidP="004B1325">
            <w:hyperlink r:id="rId13" w:history="1">
              <w:r w:rsidR="004B1325" w:rsidRPr="003A1288">
                <w:rPr>
                  <w:rStyle w:val="a7"/>
                </w:rPr>
                <w:t>https://nsportal.ru/sites/default/files/2023/01/23/resursy.docx</w:t>
              </w:r>
            </w:hyperlink>
            <w:r w:rsidR="004B1325">
              <w:t xml:space="preserve"> </w:t>
            </w:r>
          </w:p>
        </w:tc>
      </w:tr>
      <w:tr w:rsidR="004B1325" w:rsidTr="004B1325">
        <w:trPr>
          <w:trHeight w:val="144"/>
          <w:tblCellSpacing w:w="20" w:type="nil"/>
        </w:trPr>
        <w:tc>
          <w:tcPr>
            <w:tcW w:w="850" w:type="dxa"/>
            <w:tcMar>
              <w:top w:w="50" w:type="dxa"/>
              <w:left w:w="100" w:type="dxa"/>
            </w:tcMar>
            <w:vAlign w:val="center"/>
          </w:tcPr>
          <w:p w:rsidR="004B1325" w:rsidRDefault="004B1325" w:rsidP="004B1325">
            <w:r>
              <w:rPr>
                <w:rFonts w:ascii="Times New Roman" w:hAnsi="Times New Roman"/>
                <w:color w:val="000000"/>
                <w:sz w:val="24"/>
              </w:rPr>
              <w:t>2.4</w:t>
            </w:r>
          </w:p>
        </w:tc>
        <w:tc>
          <w:tcPr>
            <w:tcW w:w="2710" w:type="dxa"/>
            <w:tcMar>
              <w:top w:w="50" w:type="dxa"/>
              <w:left w:w="100" w:type="dxa"/>
            </w:tcMar>
            <w:vAlign w:val="center"/>
          </w:tcPr>
          <w:p w:rsidR="004B1325" w:rsidRDefault="004B1325" w:rsidP="004B1325">
            <w:pPr>
              <w:ind w:left="135"/>
            </w:pPr>
            <w:r>
              <w:rPr>
                <w:rFonts w:ascii="Times New Roman" w:hAnsi="Times New Roman"/>
                <w:color w:val="000000"/>
                <w:sz w:val="24"/>
              </w:rPr>
              <w:t>Природные ресурсы и их виды</w:t>
            </w:r>
          </w:p>
        </w:tc>
        <w:tc>
          <w:tcPr>
            <w:tcW w:w="948" w:type="dxa"/>
            <w:tcMar>
              <w:top w:w="50" w:type="dxa"/>
              <w:left w:w="100" w:type="dxa"/>
            </w:tcMar>
            <w:vAlign w:val="center"/>
          </w:tcPr>
          <w:p w:rsidR="004B1325" w:rsidRDefault="004B1325" w:rsidP="004B1325">
            <w:pPr>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4B1325" w:rsidRDefault="004B1325" w:rsidP="004B1325">
            <w:pPr>
              <w:ind w:left="135"/>
              <w:jc w:val="center"/>
            </w:pPr>
          </w:p>
        </w:tc>
        <w:tc>
          <w:tcPr>
            <w:tcW w:w="1910" w:type="dxa"/>
            <w:tcMar>
              <w:top w:w="50" w:type="dxa"/>
              <w:left w:w="100" w:type="dxa"/>
            </w:tcMar>
            <w:vAlign w:val="center"/>
          </w:tcPr>
          <w:p w:rsidR="004B1325" w:rsidRDefault="004B1325" w:rsidP="004B1325">
            <w:pPr>
              <w:ind w:left="135"/>
              <w:jc w:val="center"/>
            </w:pPr>
            <w:r>
              <w:rPr>
                <w:rFonts w:ascii="Times New Roman" w:hAnsi="Times New Roman"/>
                <w:color w:val="000000"/>
                <w:sz w:val="24"/>
              </w:rPr>
              <w:t xml:space="preserve"> 1 </w:t>
            </w:r>
          </w:p>
        </w:tc>
        <w:tc>
          <w:tcPr>
            <w:tcW w:w="5573" w:type="dxa"/>
            <w:tcMar>
              <w:top w:w="50" w:type="dxa"/>
              <w:left w:w="100" w:type="dxa"/>
            </w:tcMar>
          </w:tcPr>
          <w:p w:rsidR="004B1325" w:rsidRDefault="000A0AB7" w:rsidP="004B1325">
            <w:hyperlink r:id="rId14" w:history="1">
              <w:r w:rsidR="004B1325" w:rsidRPr="003A1288">
                <w:rPr>
                  <w:rStyle w:val="a7"/>
                </w:rPr>
                <w:t>https://nsportal.ru/sites/default/files/2023/01/23/resursy.docx</w:t>
              </w:r>
            </w:hyperlink>
            <w:r w:rsidR="004B1325">
              <w:t xml:space="preserve"> </w:t>
            </w:r>
          </w:p>
        </w:tc>
      </w:tr>
      <w:tr w:rsidR="004B1325" w:rsidTr="004B1325">
        <w:trPr>
          <w:trHeight w:val="144"/>
          <w:tblCellSpacing w:w="20" w:type="nil"/>
        </w:trPr>
        <w:tc>
          <w:tcPr>
            <w:tcW w:w="0" w:type="auto"/>
            <w:gridSpan w:val="2"/>
            <w:tcMar>
              <w:top w:w="50" w:type="dxa"/>
              <w:left w:w="100" w:type="dxa"/>
            </w:tcMar>
            <w:vAlign w:val="center"/>
          </w:tcPr>
          <w:p w:rsidR="004B1325" w:rsidRDefault="004B1325" w:rsidP="001067FF">
            <w:pPr>
              <w:ind w:left="135"/>
            </w:pPr>
            <w:r>
              <w:rPr>
                <w:rFonts w:ascii="Times New Roman" w:hAnsi="Times New Roman"/>
                <w:color w:val="000000"/>
                <w:sz w:val="24"/>
              </w:rPr>
              <w:t>Итого по разделу</w:t>
            </w:r>
          </w:p>
        </w:tc>
        <w:tc>
          <w:tcPr>
            <w:tcW w:w="948" w:type="dxa"/>
            <w:tcMar>
              <w:top w:w="50" w:type="dxa"/>
              <w:left w:w="100" w:type="dxa"/>
            </w:tcMar>
            <w:vAlign w:val="center"/>
          </w:tcPr>
          <w:p w:rsidR="004B1325" w:rsidRDefault="004B1325" w:rsidP="001067FF">
            <w:pPr>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B1325" w:rsidRDefault="004B1325" w:rsidP="001067FF"/>
        </w:tc>
      </w:tr>
      <w:tr w:rsidR="004B1325" w:rsidTr="001067FF">
        <w:trPr>
          <w:trHeight w:val="144"/>
          <w:tblCellSpacing w:w="20" w:type="nil"/>
        </w:trPr>
        <w:tc>
          <w:tcPr>
            <w:tcW w:w="0" w:type="auto"/>
            <w:gridSpan w:val="6"/>
            <w:tcMar>
              <w:top w:w="50" w:type="dxa"/>
              <w:left w:w="100" w:type="dxa"/>
            </w:tcMar>
            <w:vAlign w:val="center"/>
          </w:tcPr>
          <w:p w:rsidR="004B1325" w:rsidRDefault="004B1325" w:rsidP="001067FF">
            <w:pPr>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4B1325" w:rsidTr="004B1325">
        <w:trPr>
          <w:trHeight w:val="144"/>
          <w:tblCellSpacing w:w="20" w:type="nil"/>
        </w:trPr>
        <w:tc>
          <w:tcPr>
            <w:tcW w:w="850" w:type="dxa"/>
            <w:tcMar>
              <w:top w:w="50" w:type="dxa"/>
              <w:left w:w="100" w:type="dxa"/>
            </w:tcMar>
            <w:vAlign w:val="center"/>
          </w:tcPr>
          <w:p w:rsidR="004B1325" w:rsidRDefault="004B1325" w:rsidP="004B1325">
            <w:r>
              <w:rPr>
                <w:rFonts w:ascii="Times New Roman" w:hAnsi="Times New Roman"/>
                <w:color w:val="000000"/>
                <w:sz w:val="24"/>
              </w:rPr>
              <w:t>3.1</w:t>
            </w:r>
          </w:p>
        </w:tc>
        <w:tc>
          <w:tcPr>
            <w:tcW w:w="2710" w:type="dxa"/>
            <w:tcMar>
              <w:top w:w="50" w:type="dxa"/>
              <w:left w:w="100" w:type="dxa"/>
            </w:tcMar>
            <w:vAlign w:val="center"/>
          </w:tcPr>
          <w:p w:rsidR="004B1325" w:rsidRDefault="004B1325" w:rsidP="004B1325">
            <w:pPr>
              <w:ind w:left="135"/>
            </w:pPr>
            <w:r>
              <w:rPr>
                <w:rFonts w:ascii="Times New Roman" w:hAnsi="Times New Roman"/>
                <w:color w:val="000000"/>
                <w:sz w:val="24"/>
              </w:rPr>
              <w:t>Политическая география и геополитика</w:t>
            </w:r>
          </w:p>
        </w:tc>
        <w:tc>
          <w:tcPr>
            <w:tcW w:w="948" w:type="dxa"/>
            <w:tcMar>
              <w:top w:w="50" w:type="dxa"/>
              <w:left w:w="100" w:type="dxa"/>
            </w:tcMar>
            <w:vAlign w:val="center"/>
          </w:tcPr>
          <w:p w:rsidR="004B1325" w:rsidRDefault="004B1325" w:rsidP="004B1325">
            <w:pPr>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B1325" w:rsidRDefault="004B1325" w:rsidP="004B1325">
            <w:pPr>
              <w:ind w:left="135"/>
              <w:jc w:val="center"/>
            </w:pPr>
          </w:p>
        </w:tc>
        <w:tc>
          <w:tcPr>
            <w:tcW w:w="1910" w:type="dxa"/>
            <w:tcMar>
              <w:top w:w="50" w:type="dxa"/>
              <w:left w:w="100" w:type="dxa"/>
            </w:tcMar>
            <w:vAlign w:val="center"/>
          </w:tcPr>
          <w:p w:rsidR="004B1325" w:rsidRDefault="004B1325" w:rsidP="004B1325">
            <w:pPr>
              <w:ind w:left="135"/>
              <w:jc w:val="center"/>
            </w:pPr>
          </w:p>
        </w:tc>
        <w:tc>
          <w:tcPr>
            <w:tcW w:w="5573" w:type="dxa"/>
            <w:tcMar>
              <w:top w:w="50" w:type="dxa"/>
              <w:left w:w="100" w:type="dxa"/>
            </w:tcMar>
          </w:tcPr>
          <w:p w:rsidR="004B1325" w:rsidRDefault="000A0AB7" w:rsidP="004B1325">
            <w:hyperlink r:id="rId15" w:history="1">
              <w:r w:rsidR="004B1325" w:rsidRPr="003A1288">
                <w:rPr>
                  <w:rStyle w:val="a7"/>
                </w:rPr>
                <w:t>https://nsportal.ru/sites/default/files/2023/01/23/resursy.docx</w:t>
              </w:r>
            </w:hyperlink>
            <w:r w:rsidR="004B1325">
              <w:t xml:space="preserve"> </w:t>
            </w:r>
          </w:p>
        </w:tc>
      </w:tr>
      <w:tr w:rsidR="004B1325" w:rsidTr="004B1325">
        <w:trPr>
          <w:trHeight w:val="144"/>
          <w:tblCellSpacing w:w="20" w:type="nil"/>
        </w:trPr>
        <w:tc>
          <w:tcPr>
            <w:tcW w:w="850" w:type="dxa"/>
            <w:tcMar>
              <w:top w:w="50" w:type="dxa"/>
              <w:left w:w="100" w:type="dxa"/>
            </w:tcMar>
            <w:vAlign w:val="center"/>
          </w:tcPr>
          <w:p w:rsidR="004B1325" w:rsidRDefault="004B1325" w:rsidP="004B1325">
            <w:r>
              <w:rPr>
                <w:rFonts w:ascii="Times New Roman" w:hAnsi="Times New Roman"/>
                <w:color w:val="000000"/>
                <w:sz w:val="24"/>
              </w:rPr>
              <w:t>3.2</w:t>
            </w:r>
          </w:p>
        </w:tc>
        <w:tc>
          <w:tcPr>
            <w:tcW w:w="2710" w:type="dxa"/>
            <w:tcMar>
              <w:top w:w="50" w:type="dxa"/>
              <w:left w:w="100" w:type="dxa"/>
            </w:tcMar>
            <w:vAlign w:val="center"/>
          </w:tcPr>
          <w:p w:rsidR="004B1325" w:rsidRDefault="004B1325" w:rsidP="004B1325">
            <w:pPr>
              <w:ind w:left="135"/>
            </w:pPr>
            <w:r>
              <w:rPr>
                <w:rFonts w:ascii="Times New Roman" w:hAnsi="Times New Roman"/>
                <w:color w:val="000000"/>
                <w:sz w:val="24"/>
              </w:rPr>
              <w:t>Классификации и типология стран мира</w:t>
            </w:r>
          </w:p>
        </w:tc>
        <w:tc>
          <w:tcPr>
            <w:tcW w:w="948" w:type="dxa"/>
            <w:tcMar>
              <w:top w:w="50" w:type="dxa"/>
              <w:left w:w="100" w:type="dxa"/>
            </w:tcMar>
            <w:vAlign w:val="center"/>
          </w:tcPr>
          <w:p w:rsidR="004B1325" w:rsidRDefault="004B1325" w:rsidP="004B1325">
            <w:pPr>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4B1325" w:rsidRDefault="004B1325" w:rsidP="004B1325">
            <w:pPr>
              <w:ind w:left="135"/>
              <w:jc w:val="center"/>
            </w:pPr>
          </w:p>
        </w:tc>
        <w:tc>
          <w:tcPr>
            <w:tcW w:w="1910" w:type="dxa"/>
            <w:tcMar>
              <w:top w:w="50" w:type="dxa"/>
              <w:left w:w="100" w:type="dxa"/>
            </w:tcMar>
            <w:vAlign w:val="center"/>
          </w:tcPr>
          <w:p w:rsidR="004B1325" w:rsidRDefault="004B1325" w:rsidP="004B1325">
            <w:pPr>
              <w:ind w:left="135"/>
              <w:jc w:val="center"/>
            </w:pPr>
          </w:p>
        </w:tc>
        <w:tc>
          <w:tcPr>
            <w:tcW w:w="5573" w:type="dxa"/>
            <w:tcMar>
              <w:top w:w="50" w:type="dxa"/>
              <w:left w:w="100" w:type="dxa"/>
            </w:tcMar>
          </w:tcPr>
          <w:p w:rsidR="004B1325" w:rsidRDefault="000A0AB7" w:rsidP="004B1325">
            <w:hyperlink r:id="rId16" w:history="1">
              <w:r w:rsidR="004B1325" w:rsidRPr="003A1288">
                <w:rPr>
                  <w:rStyle w:val="a7"/>
                </w:rPr>
                <w:t>https://nsportal.ru/sites/default/files/2023/01/23/resursy.docx</w:t>
              </w:r>
            </w:hyperlink>
            <w:r w:rsidR="004B1325">
              <w:t xml:space="preserve"> </w:t>
            </w:r>
          </w:p>
        </w:tc>
      </w:tr>
      <w:tr w:rsidR="004B1325" w:rsidTr="004B1325">
        <w:trPr>
          <w:trHeight w:val="144"/>
          <w:tblCellSpacing w:w="20" w:type="nil"/>
        </w:trPr>
        <w:tc>
          <w:tcPr>
            <w:tcW w:w="0" w:type="auto"/>
            <w:gridSpan w:val="2"/>
            <w:tcMar>
              <w:top w:w="50" w:type="dxa"/>
              <w:left w:w="100" w:type="dxa"/>
            </w:tcMar>
            <w:vAlign w:val="center"/>
          </w:tcPr>
          <w:p w:rsidR="004B1325" w:rsidRDefault="004B1325" w:rsidP="001067FF">
            <w:pPr>
              <w:ind w:left="135"/>
            </w:pPr>
            <w:r>
              <w:rPr>
                <w:rFonts w:ascii="Times New Roman" w:hAnsi="Times New Roman"/>
                <w:color w:val="000000"/>
                <w:sz w:val="24"/>
              </w:rPr>
              <w:t>Итого по разделу</w:t>
            </w:r>
          </w:p>
        </w:tc>
        <w:tc>
          <w:tcPr>
            <w:tcW w:w="948" w:type="dxa"/>
            <w:tcMar>
              <w:top w:w="50" w:type="dxa"/>
              <w:left w:w="100" w:type="dxa"/>
            </w:tcMar>
            <w:vAlign w:val="center"/>
          </w:tcPr>
          <w:p w:rsidR="004B1325" w:rsidRDefault="004B1325" w:rsidP="001067FF">
            <w:pPr>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B1325" w:rsidRDefault="004B1325" w:rsidP="001067FF"/>
        </w:tc>
      </w:tr>
      <w:tr w:rsidR="004B1325" w:rsidTr="001067FF">
        <w:trPr>
          <w:trHeight w:val="144"/>
          <w:tblCellSpacing w:w="20" w:type="nil"/>
        </w:trPr>
        <w:tc>
          <w:tcPr>
            <w:tcW w:w="0" w:type="auto"/>
            <w:gridSpan w:val="6"/>
            <w:tcMar>
              <w:top w:w="50" w:type="dxa"/>
              <w:left w:w="100" w:type="dxa"/>
            </w:tcMar>
            <w:vAlign w:val="center"/>
          </w:tcPr>
          <w:p w:rsidR="004B1325" w:rsidRDefault="004B1325" w:rsidP="001067FF">
            <w:pPr>
              <w:ind w:left="135"/>
            </w:pPr>
            <w:r>
              <w:rPr>
                <w:rFonts w:ascii="Times New Roman" w:hAnsi="Times New Roman"/>
                <w:b/>
                <w:color w:val="000000"/>
                <w:sz w:val="24"/>
              </w:rPr>
              <w:t>Раздел 4.</w:t>
            </w:r>
            <w:r>
              <w:rPr>
                <w:rFonts w:ascii="Times New Roman" w:hAnsi="Times New Roman"/>
                <w:color w:val="000000"/>
                <w:sz w:val="24"/>
              </w:rPr>
              <w:t xml:space="preserve"> Раздел. </w:t>
            </w:r>
            <w:r>
              <w:rPr>
                <w:rFonts w:ascii="Times New Roman" w:hAnsi="Times New Roman"/>
                <w:b/>
                <w:color w:val="000000"/>
                <w:sz w:val="24"/>
              </w:rPr>
              <w:t>НАСЕЛЕНИЕ МИРА</w:t>
            </w:r>
          </w:p>
        </w:tc>
      </w:tr>
      <w:tr w:rsidR="004B1325" w:rsidTr="004B1325">
        <w:trPr>
          <w:trHeight w:val="144"/>
          <w:tblCellSpacing w:w="20" w:type="nil"/>
        </w:trPr>
        <w:tc>
          <w:tcPr>
            <w:tcW w:w="850" w:type="dxa"/>
            <w:tcMar>
              <w:top w:w="50" w:type="dxa"/>
              <w:left w:w="100" w:type="dxa"/>
            </w:tcMar>
            <w:vAlign w:val="center"/>
          </w:tcPr>
          <w:p w:rsidR="004B1325" w:rsidRDefault="004B1325" w:rsidP="004B1325">
            <w:r>
              <w:rPr>
                <w:rFonts w:ascii="Times New Roman" w:hAnsi="Times New Roman"/>
                <w:color w:val="000000"/>
                <w:sz w:val="24"/>
              </w:rPr>
              <w:t>4.1</w:t>
            </w:r>
          </w:p>
        </w:tc>
        <w:tc>
          <w:tcPr>
            <w:tcW w:w="2710" w:type="dxa"/>
            <w:tcMar>
              <w:top w:w="50" w:type="dxa"/>
              <w:left w:w="100" w:type="dxa"/>
            </w:tcMar>
            <w:vAlign w:val="center"/>
          </w:tcPr>
          <w:p w:rsidR="004B1325" w:rsidRDefault="004B1325" w:rsidP="004B1325">
            <w:pPr>
              <w:ind w:left="135"/>
            </w:pPr>
            <w:r>
              <w:rPr>
                <w:rFonts w:ascii="Times New Roman" w:hAnsi="Times New Roman"/>
                <w:color w:val="000000"/>
                <w:sz w:val="24"/>
              </w:rPr>
              <w:t>Численность и воспроизводство населения</w:t>
            </w:r>
          </w:p>
        </w:tc>
        <w:tc>
          <w:tcPr>
            <w:tcW w:w="948" w:type="dxa"/>
            <w:tcMar>
              <w:top w:w="50" w:type="dxa"/>
              <w:left w:w="100" w:type="dxa"/>
            </w:tcMar>
            <w:vAlign w:val="center"/>
          </w:tcPr>
          <w:p w:rsidR="004B1325" w:rsidRDefault="004B1325" w:rsidP="004B1325">
            <w:pPr>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4B1325" w:rsidRDefault="004B1325" w:rsidP="004B1325">
            <w:pPr>
              <w:ind w:left="135"/>
              <w:jc w:val="center"/>
            </w:pPr>
          </w:p>
        </w:tc>
        <w:tc>
          <w:tcPr>
            <w:tcW w:w="1910" w:type="dxa"/>
            <w:tcMar>
              <w:top w:w="50" w:type="dxa"/>
              <w:left w:w="100" w:type="dxa"/>
            </w:tcMar>
            <w:vAlign w:val="center"/>
          </w:tcPr>
          <w:p w:rsidR="004B1325" w:rsidRDefault="004B1325" w:rsidP="004B1325">
            <w:pPr>
              <w:ind w:left="135"/>
              <w:jc w:val="center"/>
            </w:pPr>
            <w:r>
              <w:rPr>
                <w:rFonts w:ascii="Times New Roman" w:hAnsi="Times New Roman"/>
                <w:color w:val="000000"/>
                <w:sz w:val="24"/>
              </w:rPr>
              <w:t xml:space="preserve"> 1 </w:t>
            </w:r>
          </w:p>
        </w:tc>
        <w:tc>
          <w:tcPr>
            <w:tcW w:w="5573" w:type="dxa"/>
            <w:tcMar>
              <w:top w:w="50" w:type="dxa"/>
              <w:left w:w="100" w:type="dxa"/>
            </w:tcMar>
          </w:tcPr>
          <w:p w:rsidR="004B1325" w:rsidRDefault="000A0AB7" w:rsidP="004B1325">
            <w:hyperlink r:id="rId17" w:history="1">
              <w:r w:rsidR="004B1325" w:rsidRPr="003A1288">
                <w:rPr>
                  <w:rStyle w:val="a7"/>
                </w:rPr>
                <w:t>https://nsportal.ru/sites/default/files/2023/01/23/resursy.docx</w:t>
              </w:r>
            </w:hyperlink>
            <w:r w:rsidR="004B1325">
              <w:t xml:space="preserve"> </w:t>
            </w:r>
          </w:p>
        </w:tc>
      </w:tr>
      <w:tr w:rsidR="004B1325" w:rsidTr="004B1325">
        <w:trPr>
          <w:trHeight w:val="144"/>
          <w:tblCellSpacing w:w="20" w:type="nil"/>
        </w:trPr>
        <w:tc>
          <w:tcPr>
            <w:tcW w:w="850" w:type="dxa"/>
            <w:tcMar>
              <w:top w:w="50" w:type="dxa"/>
              <w:left w:w="100" w:type="dxa"/>
            </w:tcMar>
            <w:vAlign w:val="center"/>
          </w:tcPr>
          <w:p w:rsidR="004B1325" w:rsidRDefault="004B1325" w:rsidP="004B1325">
            <w:r>
              <w:rPr>
                <w:rFonts w:ascii="Times New Roman" w:hAnsi="Times New Roman"/>
                <w:color w:val="000000"/>
                <w:sz w:val="24"/>
              </w:rPr>
              <w:t>4.2</w:t>
            </w:r>
          </w:p>
        </w:tc>
        <w:tc>
          <w:tcPr>
            <w:tcW w:w="2710" w:type="dxa"/>
            <w:tcMar>
              <w:top w:w="50" w:type="dxa"/>
              <w:left w:w="100" w:type="dxa"/>
            </w:tcMar>
            <w:vAlign w:val="center"/>
          </w:tcPr>
          <w:p w:rsidR="004B1325" w:rsidRDefault="004B1325" w:rsidP="004B1325">
            <w:pPr>
              <w:ind w:left="135"/>
            </w:pPr>
            <w:r>
              <w:rPr>
                <w:rFonts w:ascii="Times New Roman" w:hAnsi="Times New Roman"/>
                <w:color w:val="000000"/>
                <w:sz w:val="24"/>
              </w:rPr>
              <w:t>Состав и структура населения</w:t>
            </w:r>
          </w:p>
        </w:tc>
        <w:tc>
          <w:tcPr>
            <w:tcW w:w="948" w:type="dxa"/>
            <w:tcMar>
              <w:top w:w="50" w:type="dxa"/>
              <w:left w:w="100" w:type="dxa"/>
            </w:tcMar>
            <w:vAlign w:val="center"/>
          </w:tcPr>
          <w:p w:rsidR="004B1325" w:rsidRDefault="004B1325" w:rsidP="004B1325">
            <w:pPr>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4B1325" w:rsidRDefault="004B1325" w:rsidP="004B1325">
            <w:pPr>
              <w:ind w:left="135"/>
              <w:jc w:val="center"/>
            </w:pPr>
          </w:p>
        </w:tc>
        <w:tc>
          <w:tcPr>
            <w:tcW w:w="1910" w:type="dxa"/>
            <w:tcMar>
              <w:top w:w="50" w:type="dxa"/>
              <w:left w:w="100" w:type="dxa"/>
            </w:tcMar>
            <w:vAlign w:val="center"/>
          </w:tcPr>
          <w:p w:rsidR="004B1325" w:rsidRDefault="004B1325" w:rsidP="004B1325">
            <w:pPr>
              <w:ind w:left="135"/>
              <w:jc w:val="center"/>
            </w:pPr>
            <w:r>
              <w:rPr>
                <w:rFonts w:ascii="Times New Roman" w:hAnsi="Times New Roman"/>
                <w:color w:val="000000"/>
                <w:sz w:val="24"/>
              </w:rPr>
              <w:t xml:space="preserve"> 1 </w:t>
            </w:r>
          </w:p>
        </w:tc>
        <w:tc>
          <w:tcPr>
            <w:tcW w:w="5573" w:type="dxa"/>
            <w:tcMar>
              <w:top w:w="50" w:type="dxa"/>
              <w:left w:w="100" w:type="dxa"/>
            </w:tcMar>
          </w:tcPr>
          <w:p w:rsidR="004B1325" w:rsidRDefault="000A0AB7" w:rsidP="004B1325">
            <w:hyperlink r:id="rId18" w:history="1">
              <w:r w:rsidR="004B1325" w:rsidRPr="003A1288">
                <w:rPr>
                  <w:rStyle w:val="a7"/>
                </w:rPr>
                <w:t>https://nsportal.ru/sites/default/files/2023/01/23/resursy.docx</w:t>
              </w:r>
            </w:hyperlink>
            <w:r w:rsidR="004B1325">
              <w:t xml:space="preserve"> </w:t>
            </w:r>
          </w:p>
        </w:tc>
      </w:tr>
      <w:tr w:rsidR="004B1325" w:rsidTr="004B1325">
        <w:trPr>
          <w:trHeight w:val="144"/>
          <w:tblCellSpacing w:w="20" w:type="nil"/>
        </w:trPr>
        <w:tc>
          <w:tcPr>
            <w:tcW w:w="850" w:type="dxa"/>
            <w:tcMar>
              <w:top w:w="50" w:type="dxa"/>
              <w:left w:w="100" w:type="dxa"/>
            </w:tcMar>
            <w:vAlign w:val="center"/>
          </w:tcPr>
          <w:p w:rsidR="004B1325" w:rsidRDefault="004B1325" w:rsidP="004B1325">
            <w:r>
              <w:rPr>
                <w:rFonts w:ascii="Times New Roman" w:hAnsi="Times New Roman"/>
                <w:color w:val="000000"/>
                <w:sz w:val="24"/>
              </w:rPr>
              <w:t>4.3</w:t>
            </w:r>
          </w:p>
        </w:tc>
        <w:tc>
          <w:tcPr>
            <w:tcW w:w="2710" w:type="dxa"/>
            <w:tcMar>
              <w:top w:w="50" w:type="dxa"/>
              <w:left w:w="100" w:type="dxa"/>
            </w:tcMar>
            <w:vAlign w:val="center"/>
          </w:tcPr>
          <w:p w:rsidR="004B1325" w:rsidRDefault="004B1325" w:rsidP="004B1325">
            <w:pPr>
              <w:ind w:left="135"/>
            </w:pPr>
            <w:r>
              <w:rPr>
                <w:rFonts w:ascii="Times New Roman" w:hAnsi="Times New Roman"/>
                <w:color w:val="000000"/>
                <w:sz w:val="24"/>
              </w:rPr>
              <w:t>Размещение населения</w:t>
            </w:r>
          </w:p>
        </w:tc>
        <w:tc>
          <w:tcPr>
            <w:tcW w:w="948" w:type="dxa"/>
            <w:tcMar>
              <w:top w:w="50" w:type="dxa"/>
              <w:left w:w="100" w:type="dxa"/>
            </w:tcMar>
            <w:vAlign w:val="center"/>
          </w:tcPr>
          <w:p w:rsidR="004B1325" w:rsidRDefault="004B1325" w:rsidP="004B1325">
            <w:pPr>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4B1325" w:rsidRDefault="004B1325" w:rsidP="004B1325">
            <w:pPr>
              <w:ind w:left="135"/>
              <w:jc w:val="center"/>
            </w:pPr>
          </w:p>
        </w:tc>
        <w:tc>
          <w:tcPr>
            <w:tcW w:w="1910" w:type="dxa"/>
            <w:tcMar>
              <w:top w:w="50" w:type="dxa"/>
              <w:left w:w="100" w:type="dxa"/>
            </w:tcMar>
            <w:vAlign w:val="center"/>
          </w:tcPr>
          <w:p w:rsidR="004B1325" w:rsidRDefault="004B1325" w:rsidP="004B1325">
            <w:pPr>
              <w:ind w:left="135"/>
              <w:jc w:val="center"/>
            </w:pPr>
            <w:r>
              <w:rPr>
                <w:rFonts w:ascii="Times New Roman" w:hAnsi="Times New Roman"/>
                <w:color w:val="000000"/>
                <w:sz w:val="24"/>
              </w:rPr>
              <w:t xml:space="preserve"> 0.5 </w:t>
            </w:r>
          </w:p>
        </w:tc>
        <w:tc>
          <w:tcPr>
            <w:tcW w:w="5573" w:type="dxa"/>
            <w:tcMar>
              <w:top w:w="50" w:type="dxa"/>
              <w:left w:w="100" w:type="dxa"/>
            </w:tcMar>
          </w:tcPr>
          <w:p w:rsidR="004B1325" w:rsidRDefault="000A0AB7" w:rsidP="004B1325">
            <w:hyperlink r:id="rId19" w:history="1">
              <w:r w:rsidR="004B1325" w:rsidRPr="003A1288">
                <w:rPr>
                  <w:rStyle w:val="a7"/>
                </w:rPr>
                <w:t>https://nsportal.ru/sites/default/files/2023/01/23/resursy.docx</w:t>
              </w:r>
            </w:hyperlink>
            <w:r w:rsidR="004B1325">
              <w:t xml:space="preserve"> </w:t>
            </w:r>
          </w:p>
        </w:tc>
      </w:tr>
      <w:tr w:rsidR="004B1325" w:rsidTr="004B1325">
        <w:trPr>
          <w:trHeight w:val="144"/>
          <w:tblCellSpacing w:w="20" w:type="nil"/>
        </w:trPr>
        <w:tc>
          <w:tcPr>
            <w:tcW w:w="850" w:type="dxa"/>
            <w:tcMar>
              <w:top w:w="50" w:type="dxa"/>
              <w:left w:w="100" w:type="dxa"/>
            </w:tcMar>
            <w:vAlign w:val="center"/>
          </w:tcPr>
          <w:p w:rsidR="004B1325" w:rsidRDefault="004B1325" w:rsidP="004B1325">
            <w:r>
              <w:rPr>
                <w:rFonts w:ascii="Times New Roman" w:hAnsi="Times New Roman"/>
                <w:color w:val="000000"/>
                <w:sz w:val="24"/>
              </w:rPr>
              <w:lastRenderedPageBreak/>
              <w:t>4.4</w:t>
            </w:r>
          </w:p>
        </w:tc>
        <w:tc>
          <w:tcPr>
            <w:tcW w:w="2710" w:type="dxa"/>
            <w:tcMar>
              <w:top w:w="50" w:type="dxa"/>
              <w:left w:w="100" w:type="dxa"/>
            </w:tcMar>
            <w:vAlign w:val="center"/>
          </w:tcPr>
          <w:p w:rsidR="004B1325" w:rsidRDefault="004B1325" w:rsidP="004B1325">
            <w:pPr>
              <w:ind w:left="135"/>
            </w:pPr>
            <w:r>
              <w:rPr>
                <w:rFonts w:ascii="Times New Roman" w:hAnsi="Times New Roman"/>
                <w:color w:val="000000"/>
                <w:sz w:val="24"/>
              </w:rPr>
              <w:t>Качество жизни населения</w:t>
            </w:r>
          </w:p>
        </w:tc>
        <w:tc>
          <w:tcPr>
            <w:tcW w:w="948" w:type="dxa"/>
            <w:tcMar>
              <w:top w:w="50" w:type="dxa"/>
              <w:left w:w="100" w:type="dxa"/>
            </w:tcMar>
            <w:vAlign w:val="center"/>
          </w:tcPr>
          <w:p w:rsidR="004B1325" w:rsidRDefault="004B1325" w:rsidP="004B1325">
            <w:pPr>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B1325" w:rsidRDefault="004B1325" w:rsidP="004B1325">
            <w:pPr>
              <w:ind w:left="135"/>
              <w:jc w:val="center"/>
            </w:pPr>
          </w:p>
        </w:tc>
        <w:tc>
          <w:tcPr>
            <w:tcW w:w="1910" w:type="dxa"/>
            <w:tcMar>
              <w:top w:w="50" w:type="dxa"/>
              <w:left w:w="100" w:type="dxa"/>
            </w:tcMar>
            <w:vAlign w:val="center"/>
          </w:tcPr>
          <w:p w:rsidR="004B1325" w:rsidRDefault="004B1325" w:rsidP="004B1325">
            <w:pPr>
              <w:ind w:left="135"/>
              <w:jc w:val="center"/>
            </w:pPr>
            <w:r>
              <w:rPr>
                <w:rFonts w:ascii="Times New Roman" w:hAnsi="Times New Roman"/>
                <w:color w:val="000000"/>
                <w:sz w:val="24"/>
              </w:rPr>
              <w:t xml:space="preserve"> 0.5 </w:t>
            </w:r>
          </w:p>
        </w:tc>
        <w:tc>
          <w:tcPr>
            <w:tcW w:w="5573" w:type="dxa"/>
            <w:tcMar>
              <w:top w:w="50" w:type="dxa"/>
              <w:left w:w="100" w:type="dxa"/>
            </w:tcMar>
          </w:tcPr>
          <w:p w:rsidR="004B1325" w:rsidRDefault="000A0AB7" w:rsidP="004B1325">
            <w:hyperlink r:id="rId20" w:history="1">
              <w:r w:rsidR="004B1325" w:rsidRPr="003A1288">
                <w:rPr>
                  <w:rStyle w:val="a7"/>
                </w:rPr>
                <w:t>https://nsportal.ru/sites/default/files/2023/01/23/resursy.docx</w:t>
              </w:r>
            </w:hyperlink>
            <w:r w:rsidR="004B1325">
              <w:t xml:space="preserve"> </w:t>
            </w:r>
          </w:p>
        </w:tc>
      </w:tr>
      <w:tr w:rsidR="004B1325" w:rsidTr="004B1325">
        <w:trPr>
          <w:trHeight w:val="144"/>
          <w:tblCellSpacing w:w="20" w:type="nil"/>
        </w:trPr>
        <w:tc>
          <w:tcPr>
            <w:tcW w:w="0" w:type="auto"/>
            <w:gridSpan w:val="2"/>
            <w:tcMar>
              <w:top w:w="50" w:type="dxa"/>
              <w:left w:w="100" w:type="dxa"/>
            </w:tcMar>
            <w:vAlign w:val="center"/>
          </w:tcPr>
          <w:p w:rsidR="004B1325" w:rsidRDefault="004B1325" w:rsidP="001067FF">
            <w:pPr>
              <w:ind w:left="135"/>
            </w:pPr>
            <w:r>
              <w:rPr>
                <w:rFonts w:ascii="Times New Roman" w:hAnsi="Times New Roman"/>
                <w:color w:val="000000"/>
                <w:sz w:val="24"/>
              </w:rPr>
              <w:t>Итого по разделу</w:t>
            </w:r>
          </w:p>
        </w:tc>
        <w:tc>
          <w:tcPr>
            <w:tcW w:w="948" w:type="dxa"/>
            <w:tcMar>
              <w:top w:w="50" w:type="dxa"/>
              <w:left w:w="100" w:type="dxa"/>
            </w:tcMar>
            <w:vAlign w:val="center"/>
          </w:tcPr>
          <w:p w:rsidR="004B1325" w:rsidRDefault="004B1325" w:rsidP="001067FF">
            <w:pPr>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B1325" w:rsidRDefault="004B1325" w:rsidP="001067FF"/>
        </w:tc>
      </w:tr>
      <w:tr w:rsidR="004B1325" w:rsidTr="001067FF">
        <w:trPr>
          <w:trHeight w:val="144"/>
          <w:tblCellSpacing w:w="20" w:type="nil"/>
        </w:trPr>
        <w:tc>
          <w:tcPr>
            <w:tcW w:w="0" w:type="auto"/>
            <w:gridSpan w:val="6"/>
            <w:tcMar>
              <w:top w:w="50" w:type="dxa"/>
              <w:left w:w="100" w:type="dxa"/>
            </w:tcMar>
            <w:vAlign w:val="center"/>
          </w:tcPr>
          <w:p w:rsidR="004B1325" w:rsidRDefault="004B1325" w:rsidP="001067FF">
            <w:pPr>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4B1325" w:rsidTr="004B1325">
        <w:trPr>
          <w:trHeight w:val="144"/>
          <w:tblCellSpacing w:w="20" w:type="nil"/>
        </w:trPr>
        <w:tc>
          <w:tcPr>
            <w:tcW w:w="850" w:type="dxa"/>
            <w:tcMar>
              <w:top w:w="50" w:type="dxa"/>
              <w:left w:w="100" w:type="dxa"/>
            </w:tcMar>
            <w:vAlign w:val="center"/>
          </w:tcPr>
          <w:p w:rsidR="004B1325" w:rsidRDefault="004B1325" w:rsidP="004B1325">
            <w:r>
              <w:rPr>
                <w:rFonts w:ascii="Times New Roman" w:hAnsi="Times New Roman"/>
                <w:color w:val="000000"/>
                <w:sz w:val="24"/>
              </w:rPr>
              <w:t>5.1</w:t>
            </w:r>
          </w:p>
        </w:tc>
        <w:tc>
          <w:tcPr>
            <w:tcW w:w="2710" w:type="dxa"/>
            <w:tcMar>
              <w:top w:w="50" w:type="dxa"/>
              <w:left w:w="100" w:type="dxa"/>
            </w:tcMar>
            <w:vAlign w:val="center"/>
          </w:tcPr>
          <w:p w:rsidR="004B1325" w:rsidRDefault="004B1325" w:rsidP="004B1325">
            <w:pPr>
              <w:ind w:left="135"/>
            </w:pPr>
            <w:r>
              <w:rPr>
                <w:rFonts w:ascii="Times New Roman" w:hAnsi="Times New Roman"/>
                <w:color w:val="000000"/>
                <w:sz w:val="24"/>
              </w:rPr>
              <w:t>Состав и структура мирового хозяйства. Международное географическое разделение труда</w:t>
            </w:r>
          </w:p>
        </w:tc>
        <w:tc>
          <w:tcPr>
            <w:tcW w:w="948" w:type="dxa"/>
            <w:tcMar>
              <w:top w:w="50" w:type="dxa"/>
              <w:left w:w="100" w:type="dxa"/>
            </w:tcMar>
            <w:vAlign w:val="center"/>
          </w:tcPr>
          <w:p w:rsidR="004B1325" w:rsidRDefault="004B1325" w:rsidP="004B1325">
            <w:pPr>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4B1325" w:rsidRDefault="004B1325" w:rsidP="004B1325">
            <w:pPr>
              <w:ind w:left="135"/>
              <w:jc w:val="center"/>
            </w:pPr>
          </w:p>
        </w:tc>
        <w:tc>
          <w:tcPr>
            <w:tcW w:w="1910" w:type="dxa"/>
            <w:tcMar>
              <w:top w:w="50" w:type="dxa"/>
              <w:left w:w="100" w:type="dxa"/>
            </w:tcMar>
            <w:vAlign w:val="center"/>
          </w:tcPr>
          <w:p w:rsidR="004B1325" w:rsidRDefault="004B1325" w:rsidP="004B1325">
            <w:pPr>
              <w:ind w:left="135"/>
              <w:jc w:val="center"/>
            </w:pPr>
            <w:r>
              <w:rPr>
                <w:rFonts w:ascii="Times New Roman" w:hAnsi="Times New Roman"/>
                <w:color w:val="000000"/>
                <w:sz w:val="24"/>
              </w:rPr>
              <w:t xml:space="preserve"> 0.5 </w:t>
            </w:r>
          </w:p>
        </w:tc>
        <w:tc>
          <w:tcPr>
            <w:tcW w:w="5573" w:type="dxa"/>
            <w:tcMar>
              <w:top w:w="50" w:type="dxa"/>
              <w:left w:w="100" w:type="dxa"/>
            </w:tcMar>
          </w:tcPr>
          <w:p w:rsidR="004B1325" w:rsidRDefault="000A0AB7" w:rsidP="004B1325">
            <w:hyperlink r:id="rId21" w:history="1">
              <w:r w:rsidR="004B1325" w:rsidRPr="003A1288">
                <w:rPr>
                  <w:rStyle w:val="a7"/>
                </w:rPr>
                <w:t>https://nsportal.ru/sites/default/files/2023/01/23/resursy.docx</w:t>
              </w:r>
            </w:hyperlink>
            <w:r w:rsidR="004B1325">
              <w:t xml:space="preserve"> </w:t>
            </w:r>
          </w:p>
        </w:tc>
      </w:tr>
      <w:tr w:rsidR="004B1325" w:rsidTr="004B1325">
        <w:trPr>
          <w:trHeight w:val="144"/>
          <w:tblCellSpacing w:w="20" w:type="nil"/>
        </w:trPr>
        <w:tc>
          <w:tcPr>
            <w:tcW w:w="850" w:type="dxa"/>
            <w:tcMar>
              <w:top w:w="50" w:type="dxa"/>
              <w:left w:w="100" w:type="dxa"/>
            </w:tcMar>
            <w:vAlign w:val="center"/>
          </w:tcPr>
          <w:p w:rsidR="004B1325" w:rsidRDefault="004B1325" w:rsidP="004B1325">
            <w:r>
              <w:rPr>
                <w:rFonts w:ascii="Times New Roman" w:hAnsi="Times New Roman"/>
                <w:color w:val="000000"/>
                <w:sz w:val="24"/>
              </w:rPr>
              <w:t>5.2</w:t>
            </w:r>
          </w:p>
        </w:tc>
        <w:tc>
          <w:tcPr>
            <w:tcW w:w="2710" w:type="dxa"/>
            <w:tcMar>
              <w:top w:w="50" w:type="dxa"/>
              <w:left w:w="100" w:type="dxa"/>
            </w:tcMar>
            <w:vAlign w:val="center"/>
          </w:tcPr>
          <w:p w:rsidR="004B1325" w:rsidRDefault="004B1325" w:rsidP="004B1325">
            <w:pPr>
              <w:ind w:left="135"/>
            </w:pPr>
            <w:r>
              <w:rPr>
                <w:rFonts w:ascii="Times New Roman" w:hAnsi="Times New Roman"/>
                <w:color w:val="000000"/>
                <w:sz w:val="24"/>
              </w:rPr>
              <w:t>Международная экономическая интеграция и глобализация мировой экономики</w:t>
            </w:r>
          </w:p>
        </w:tc>
        <w:tc>
          <w:tcPr>
            <w:tcW w:w="948" w:type="dxa"/>
            <w:tcMar>
              <w:top w:w="50" w:type="dxa"/>
              <w:left w:w="100" w:type="dxa"/>
            </w:tcMar>
            <w:vAlign w:val="center"/>
          </w:tcPr>
          <w:p w:rsidR="004B1325" w:rsidRDefault="004B1325" w:rsidP="004B1325">
            <w:pPr>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B1325" w:rsidRDefault="004B1325" w:rsidP="004B1325">
            <w:pPr>
              <w:ind w:left="135"/>
              <w:jc w:val="center"/>
            </w:pPr>
          </w:p>
        </w:tc>
        <w:tc>
          <w:tcPr>
            <w:tcW w:w="1910" w:type="dxa"/>
            <w:tcMar>
              <w:top w:w="50" w:type="dxa"/>
              <w:left w:w="100" w:type="dxa"/>
            </w:tcMar>
            <w:vAlign w:val="center"/>
          </w:tcPr>
          <w:p w:rsidR="004B1325" w:rsidRDefault="004B1325" w:rsidP="004B1325">
            <w:pPr>
              <w:ind w:left="135"/>
              <w:jc w:val="center"/>
            </w:pPr>
          </w:p>
        </w:tc>
        <w:tc>
          <w:tcPr>
            <w:tcW w:w="5573" w:type="dxa"/>
            <w:tcMar>
              <w:top w:w="50" w:type="dxa"/>
              <w:left w:w="100" w:type="dxa"/>
            </w:tcMar>
          </w:tcPr>
          <w:p w:rsidR="004B1325" w:rsidRDefault="000A0AB7" w:rsidP="004B1325">
            <w:hyperlink r:id="rId22" w:history="1">
              <w:r w:rsidR="004B1325" w:rsidRPr="003A1288">
                <w:rPr>
                  <w:rStyle w:val="a7"/>
                </w:rPr>
                <w:t>https://nsportal.ru/sites/default/files/2023/01/23/resursy.docx</w:t>
              </w:r>
            </w:hyperlink>
            <w:r w:rsidR="004B1325">
              <w:t xml:space="preserve"> </w:t>
            </w:r>
          </w:p>
        </w:tc>
      </w:tr>
      <w:tr w:rsidR="004B1325" w:rsidTr="004B1325">
        <w:trPr>
          <w:trHeight w:val="144"/>
          <w:tblCellSpacing w:w="20" w:type="nil"/>
        </w:trPr>
        <w:tc>
          <w:tcPr>
            <w:tcW w:w="850" w:type="dxa"/>
            <w:tcMar>
              <w:top w:w="50" w:type="dxa"/>
              <w:left w:w="100" w:type="dxa"/>
            </w:tcMar>
            <w:vAlign w:val="center"/>
          </w:tcPr>
          <w:p w:rsidR="004B1325" w:rsidRDefault="004B1325" w:rsidP="004B1325">
            <w:r>
              <w:rPr>
                <w:rFonts w:ascii="Times New Roman" w:hAnsi="Times New Roman"/>
                <w:color w:val="000000"/>
                <w:sz w:val="24"/>
              </w:rPr>
              <w:t>5.3</w:t>
            </w:r>
          </w:p>
        </w:tc>
        <w:tc>
          <w:tcPr>
            <w:tcW w:w="2710" w:type="dxa"/>
            <w:tcMar>
              <w:top w:w="50" w:type="dxa"/>
              <w:left w:w="100" w:type="dxa"/>
            </w:tcMar>
            <w:vAlign w:val="center"/>
          </w:tcPr>
          <w:p w:rsidR="004B1325" w:rsidRDefault="004B1325" w:rsidP="004B1325">
            <w:pPr>
              <w:ind w:left="135"/>
            </w:pPr>
            <w:r>
              <w:rPr>
                <w:rFonts w:ascii="Times New Roman" w:hAnsi="Times New Roman"/>
                <w:color w:val="000000"/>
                <w:sz w:val="24"/>
              </w:rPr>
              <w:t>География главных отраслей мирового хозяйства. Промышленность мира. Сельское хозяйство. Сфера услуг. Мировой транспорт</w:t>
            </w:r>
          </w:p>
        </w:tc>
        <w:tc>
          <w:tcPr>
            <w:tcW w:w="948" w:type="dxa"/>
            <w:tcMar>
              <w:top w:w="50" w:type="dxa"/>
              <w:left w:w="100" w:type="dxa"/>
            </w:tcMar>
            <w:vAlign w:val="center"/>
          </w:tcPr>
          <w:p w:rsidR="004B1325" w:rsidRDefault="004B1325" w:rsidP="004B1325">
            <w:pPr>
              <w:ind w:left="135"/>
              <w:jc w:val="center"/>
            </w:pPr>
            <w:r>
              <w:rPr>
                <w:rFonts w:ascii="Times New Roman" w:hAnsi="Times New Roman"/>
                <w:color w:val="000000"/>
                <w:sz w:val="24"/>
              </w:rPr>
              <w:t xml:space="preserve"> 11 </w:t>
            </w:r>
          </w:p>
        </w:tc>
        <w:tc>
          <w:tcPr>
            <w:tcW w:w="1841" w:type="dxa"/>
            <w:tcMar>
              <w:top w:w="50" w:type="dxa"/>
              <w:left w:w="100" w:type="dxa"/>
            </w:tcMar>
            <w:vAlign w:val="center"/>
          </w:tcPr>
          <w:p w:rsidR="004B1325" w:rsidRDefault="004B1325" w:rsidP="004B1325">
            <w:pPr>
              <w:ind w:left="135"/>
              <w:jc w:val="center"/>
            </w:pPr>
          </w:p>
        </w:tc>
        <w:tc>
          <w:tcPr>
            <w:tcW w:w="1910" w:type="dxa"/>
            <w:tcMar>
              <w:top w:w="50" w:type="dxa"/>
              <w:left w:w="100" w:type="dxa"/>
            </w:tcMar>
            <w:vAlign w:val="center"/>
          </w:tcPr>
          <w:p w:rsidR="004B1325" w:rsidRDefault="004B1325" w:rsidP="004B1325">
            <w:pPr>
              <w:ind w:left="135"/>
              <w:jc w:val="center"/>
            </w:pPr>
            <w:r>
              <w:rPr>
                <w:rFonts w:ascii="Times New Roman" w:hAnsi="Times New Roman"/>
                <w:color w:val="000000"/>
                <w:sz w:val="24"/>
              </w:rPr>
              <w:t xml:space="preserve"> 1 </w:t>
            </w:r>
          </w:p>
        </w:tc>
        <w:tc>
          <w:tcPr>
            <w:tcW w:w="5573" w:type="dxa"/>
            <w:tcMar>
              <w:top w:w="50" w:type="dxa"/>
              <w:left w:w="100" w:type="dxa"/>
            </w:tcMar>
          </w:tcPr>
          <w:p w:rsidR="004B1325" w:rsidRDefault="000A0AB7" w:rsidP="004B1325">
            <w:hyperlink r:id="rId23" w:history="1">
              <w:r w:rsidR="004B1325" w:rsidRPr="003A1288">
                <w:rPr>
                  <w:rStyle w:val="a7"/>
                </w:rPr>
                <w:t>https://nsportal.ru/sites/default/files/2023/01/23/resursy.docx</w:t>
              </w:r>
            </w:hyperlink>
            <w:r w:rsidR="004B1325">
              <w:t xml:space="preserve"> </w:t>
            </w:r>
          </w:p>
        </w:tc>
      </w:tr>
      <w:tr w:rsidR="004B1325" w:rsidTr="004B1325">
        <w:trPr>
          <w:trHeight w:val="144"/>
          <w:tblCellSpacing w:w="20" w:type="nil"/>
        </w:trPr>
        <w:tc>
          <w:tcPr>
            <w:tcW w:w="0" w:type="auto"/>
            <w:gridSpan w:val="2"/>
            <w:tcMar>
              <w:top w:w="50" w:type="dxa"/>
              <w:left w:w="100" w:type="dxa"/>
            </w:tcMar>
            <w:vAlign w:val="center"/>
          </w:tcPr>
          <w:p w:rsidR="004B1325" w:rsidRDefault="004B1325" w:rsidP="001067FF">
            <w:pPr>
              <w:ind w:left="135"/>
            </w:pPr>
            <w:r>
              <w:rPr>
                <w:rFonts w:ascii="Times New Roman" w:hAnsi="Times New Roman"/>
                <w:color w:val="000000"/>
                <w:sz w:val="24"/>
              </w:rPr>
              <w:t>Итого по разделу</w:t>
            </w:r>
          </w:p>
        </w:tc>
        <w:tc>
          <w:tcPr>
            <w:tcW w:w="948" w:type="dxa"/>
            <w:tcMar>
              <w:top w:w="50" w:type="dxa"/>
              <w:left w:w="100" w:type="dxa"/>
            </w:tcMar>
            <w:vAlign w:val="center"/>
          </w:tcPr>
          <w:p w:rsidR="004B1325" w:rsidRDefault="004B1325" w:rsidP="001067FF">
            <w:pPr>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4B1325" w:rsidRDefault="004B1325" w:rsidP="001067FF"/>
        </w:tc>
      </w:tr>
      <w:tr w:rsidR="004B1325" w:rsidTr="004B1325">
        <w:trPr>
          <w:trHeight w:val="144"/>
          <w:tblCellSpacing w:w="20" w:type="nil"/>
        </w:trPr>
        <w:tc>
          <w:tcPr>
            <w:tcW w:w="0" w:type="auto"/>
            <w:gridSpan w:val="2"/>
            <w:tcMar>
              <w:top w:w="50" w:type="dxa"/>
              <w:left w:w="100" w:type="dxa"/>
            </w:tcMar>
            <w:vAlign w:val="center"/>
          </w:tcPr>
          <w:p w:rsidR="004B1325" w:rsidRDefault="004B1325" w:rsidP="001067FF">
            <w:pPr>
              <w:ind w:left="135"/>
            </w:pPr>
            <w:r>
              <w:rPr>
                <w:rFonts w:ascii="Times New Roman" w:hAnsi="Times New Roman"/>
                <w:color w:val="000000"/>
                <w:sz w:val="24"/>
              </w:rPr>
              <w:t>Резервное время</w:t>
            </w:r>
          </w:p>
        </w:tc>
        <w:tc>
          <w:tcPr>
            <w:tcW w:w="948" w:type="dxa"/>
            <w:tcMar>
              <w:top w:w="50" w:type="dxa"/>
              <w:left w:w="100" w:type="dxa"/>
            </w:tcMar>
            <w:vAlign w:val="center"/>
          </w:tcPr>
          <w:p w:rsidR="004B1325" w:rsidRDefault="004B1325" w:rsidP="001067FF">
            <w:pPr>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4B1325" w:rsidRDefault="004B1325" w:rsidP="001067FF">
            <w:pPr>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B1325" w:rsidRDefault="004B1325" w:rsidP="001067FF">
            <w:pPr>
              <w:ind w:left="135"/>
              <w:jc w:val="center"/>
            </w:pPr>
          </w:p>
        </w:tc>
        <w:tc>
          <w:tcPr>
            <w:tcW w:w="5573" w:type="dxa"/>
            <w:tcMar>
              <w:top w:w="50" w:type="dxa"/>
              <w:left w:w="100" w:type="dxa"/>
            </w:tcMar>
            <w:vAlign w:val="center"/>
          </w:tcPr>
          <w:p w:rsidR="004B1325" w:rsidRDefault="004B1325" w:rsidP="001067FF">
            <w:pPr>
              <w:ind w:left="135"/>
            </w:pPr>
          </w:p>
        </w:tc>
      </w:tr>
      <w:tr w:rsidR="004B1325" w:rsidTr="004B1325">
        <w:trPr>
          <w:trHeight w:val="144"/>
          <w:tblCellSpacing w:w="20" w:type="nil"/>
        </w:trPr>
        <w:tc>
          <w:tcPr>
            <w:tcW w:w="0" w:type="auto"/>
            <w:gridSpan w:val="2"/>
            <w:tcMar>
              <w:top w:w="50" w:type="dxa"/>
              <w:left w:w="100" w:type="dxa"/>
            </w:tcMar>
            <w:vAlign w:val="center"/>
          </w:tcPr>
          <w:p w:rsidR="004B1325" w:rsidRDefault="004B1325" w:rsidP="001067FF">
            <w:pPr>
              <w:ind w:left="135"/>
            </w:pPr>
            <w:r>
              <w:rPr>
                <w:rFonts w:ascii="Times New Roman" w:hAnsi="Times New Roman"/>
                <w:color w:val="000000"/>
                <w:sz w:val="24"/>
              </w:rPr>
              <w:t>ОБЩЕЕ КОЛИЧЕСТВО ЧАСОВ ПО ПРОГРАММЕ</w:t>
            </w:r>
          </w:p>
        </w:tc>
        <w:tc>
          <w:tcPr>
            <w:tcW w:w="948" w:type="dxa"/>
            <w:tcMar>
              <w:top w:w="50" w:type="dxa"/>
              <w:left w:w="100" w:type="dxa"/>
            </w:tcMar>
            <w:vAlign w:val="center"/>
          </w:tcPr>
          <w:p w:rsidR="004B1325" w:rsidRDefault="004B1325" w:rsidP="001067FF">
            <w:pPr>
              <w:ind w:left="135"/>
              <w:jc w:val="center"/>
            </w:pPr>
            <w:r>
              <w:rPr>
                <w:rFonts w:ascii="Times New Roman" w:hAnsi="Times New Roman"/>
                <w:color w:val="000000"/>
                <w:sz w:val="24"/>
              </w:rPr>
              <w:t xml:space="preserve"> 34 </w:t>
            </w:r>
          </w:p>
        </w:tc>
        <w:tc>
          <w:tcPr>
            <w:tcW w:w="1841" w:type="dxa"/>
            <w:tcMar>
              <w:top w:w="50" w:type="dxa"/>
              <w:left w:w="100" w:type="dxa"/>
            </w:tcMar>
            <w:vAlign w:val="center"/>
          </w:tcPr>
          <w:p w:rsidR="004B1325" w:rsidRDefault="004B1325" w:rsidP="001067FF">
            <w:pPr>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B1325" w:rsidRDefault="004B1325" w:rsidP="001067FF">
            <w:pPr>
              <w:ind w:left="135"/>
              <w:jc w:val="center"/>
            </w:pPr>
            <w:r>
              <w:rPr>
                <w:rFonts w:ascii="Times New Roman" w:hAnsi="Times New Roman"/>
                <w:color w:val="000000"/>
                <w:sz w:val="24"/>
              </w:rPr>
              <w:t xml:space="preserve"> 6.5 </w:t>
            </w:r>
          </w:p>
        </w:tc>
        <w:tc>
          <w:tcPr>
            <w:tcW w:w="5573" w:type="dxa"/>
            <w:tcMar>
              <w:top w:w="50" w:type="dxa"/>
              <w:left w:w="100" w:type="dxa"/>
            </w:tcMar>
            <w:vAlign w:val="center"/>
          </w:tcPr>
          <w:p w:rsidR="004B1325" w:rsidRDefault="004B1325" w:rsidP="001067FF"/>
        </w:tc>
      </w:tr>
    </w:tbl>
    <w:p w:rsidR="004B1325" w:rsidRDefault="004B1325" w:rsidP="004B1325">
      <w:pPr>
        <w:sectPr w:rsidR="004B1325" w:rsidSect="00E37665">
          <w:type w:val="continuous"/>
          <w:pgSz w:w="11906" w:h="16383"/>
          <w:pgMar w:top="1134" w:right="850" w:bottom="1134" w:left="1701" w:header="720" w:footer="720" w:gutter="0"/>
          <w:cols w:space="720"/>
          <w:docGrid w:linePitch="299"/>
        </w:sectPr>
      </w:pPr>
    </w:p>
    <w:p w:rsidR="004B1325" w:rsidRDefault="004B1325" w:rsidP="004B1325">
      <w:pPr>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36"/>
        <w:gridCol w:w="1762"/>
        <w:gridCol w:w="714"/>
        <w:gridCol w:w="1327"/>
        <w:gridCol w:w="1374"/>
        <w:gridCol w:w="3976"/>
      </w:tblGrid>
      <w:tr w:rsidR="004B1325" w:rsidTr="001067FF">
        <w:trPr>
          <w:trHeight w:val="144"/>
          <w:tblCellSpacing w:w="20" w:type="nil"/>
        </w:trPr>
        <w:tc>
          <w:tcPr>
            <w:tcW w:w="483" w:type="dxa"/>
            <w:vMerge w:val="restart"/>
            <w:tcMar>
              <w:top w:w="50" w:type="dxa"/>
              <w:left w:w="100" w:type="dxa"/>
            </w:tcMar>
            <w:vAlign w:val="center"/>
          </w:tcPr>
          <w:p w:rsidR="004B1325" w:rsidRDefault="004B1325" w:rsidP="001067FF">
            <w:pPr>
              <w:ind w:left="135"/>
            </w:pPr>
            <w:r>
              <w:rPr>
                <w:rFonts w:ascii="Times New Roman" w:hAnsi="Times New Roman"/>
                <w:b/>
                <w:color w:val="000000"/>
                <w:sz w:val="24"/>
              </w:rPr>
              <w:t xml:space="preserve">№ п/п </w:t>
            </w:r>
          </w:p>
          <w:p w:rsidR="004B1325" w:rsidRDefault="004B1325" w:rsidP="001067FF">
            <w:pPr>
              <w:ind w:left="135"/>
            </w:pPr>
          </w:p>
        </w:tc>
        <w:tc>
          <w:tcPr>
            <w:tcW w:w="3344" w:type="dxa"/>
            <w:vMerge w:val="restart"/>
            <w:tcMar>
              <w:top w:w="50" w:type="dxa"/>
              <w:left w:w="100" w:type="dxa"/>
            </w:tcMar>
            <w:vAlign w:val="center"/>
          </w:tcPr>
          <w:p w:rsidR="004B1325" w:rsidRDefault="004B1325" w:rsidP="001067FF">
            <w:pPr>
              <w:ind w:left="135"/>
            </w:pPr>
            <w:r>
              <w:rPr>
                <w:rFonts w:ascii="Times New Roman" w:hAnsi="Times New Roman"/>
                <w:b/>
                <w:color w:val="000000"/>
                <w:sz w:val="24"/>
              </w:rPr>
              <w:t xml:space="preserve">Наименование разделов и тем программы </w:t>
            </w:r>
          </w:p>
          <w:p w:rsidR="004B1325" w:rsidRDefault="004B1325" w:rsidP="001067FF">
            <w:pPr>
              <w:ind w:left="135"/>
            </w:pPr>
          </w:p>
        </w:tc>
        <w:tc>
          <w:tcPr>
            <w:tcW w:w="0" w:type="auto"/>
            <w:gridSpan w:val="3"/>
            <w:tcMar>
              <w:top w:w="50" w:type="dxa"/>
              <w:left w:w="100" w:type="dxa"/>
            </w:tcMar>
            <w:vAlign w:val="center"/>
          </w:tcPr>
          <w:p w:rsidR="004B1325" w:rsidRDefault="004B1325" w:rsidP="001067FF">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4B1325" w:rsidRDefault="004B1325" w:rsidP="001067FF">
            <w:pPr>
              <w:ind w:left="135"/>
            </w:pPr>
            <w:r>
              <w:rPr>
                <w:rFonts w:ascii="Times New Roman" w:hAnsi="Times New Roman"/>
                <w:b/>
                <w:color w:val="000000"/>
                <w:sz w:val="24"/>
              </w:rPr>
              <w:t xml:space="preserve">Электронные (цифровые) образовательные ресурсы </w:t>
            </w:r>
          </w:p>
          <w:p w:rsidR="004B1325" w:rsidRDefault="004B1325" w:rsidP="001067FF">
            <w:pPr>
              <w:ind w:left="135"/>
            </w:pPr>
          </w:p>
        </w:tc>
      </w:tr>
      <w:tr w:rsidR="004B1325" w:rsidTr="001067FF">
        <w:trPr>
          <w:trHeight w:val="144"/>
          <w:tblCellSpacing w:w="20" w:type="nil"/>
        </w:trPr>
        <w:tc>
          <w:tcPr>
            <w:tcW w:w="0" w:type="auto"/>
            <w:vMerge/>
            <w:tcBorders>
              <w:top w:val="nil"/>
            </w:tcBorders>
            <w:tcMar>
              <w:top w:w="50" w:type="dxa"/>
              <w:left w:w="100" w:type="dxa"/>
            </w:tcMar>
          </w:tcPr>
          <w:p w:rsidR="004B1325" w:rsidRDefault="004B1325" w:rsidP="001067FF"/>
        </w:tc>
        <w:tc>
          <w:tcPr>
            <w:tcW w:w="0" w:type="auto"/>
            <w:vMerge/>
            <w:tcBorders>
              <w:top w:val="nil"/>
            </w:tcBorders>
            <w:tcMar>
              <w:top w:w="50" w:type="dxa"/>
              <w:left w:w="100" w:type="dxa"/>
            </w:tcMar>
          </w:tcPr>
          <w:p w:rsidR="004B1325" w:rsidRDefault="004B1325" w:rsidP="001067FF"/>
        </w:tc>
        <w:tc>
          <w:tcPr>
            <w:tcW w:w="943" w:type="dxa"/>
            <w:tcMar>
              <w:top w:w="50" w:type="dxa"/>
              <w:left w:w="100" w:type="dxa"/>
            </w:tcMar>
            <w:vAlign w:val="center"/>
          </w:tcPr>
          <w:p w:rsidR="004B1325" w:rsidRDefault="004B1325" w:rsidP="001067FF">
            <w:pPr>
              <w:ind w:left="135"/>
            </w:pPr>
            <w:r>
              <w:rPr>
                <w:rFonts w:ascii="Times New Roman" w:hAnsi="Times New Roman"/>
                <w:b/>
                <w:color w:val="000000"/>
                <w:sz w:val="24"/>
              </w:rPr>
              <w:t xml:space="preserve">Всего </w:t>
            </w:r>
          </w:p>
          <w:p w:rsidR="004B1325" w:rsidRDefault="004B1325" w:rsidP="001067FF">
            <w:pPr>
              <w:ind w:left="135"/>
            </w:pPr>
          </w:p>
        </w:tc>
        <w:tc>
          <w:tcPr>
            <w:tcW w:w="1659" w:type="dxa"/>
            <w:tcMar>
              <w:top w:w="50" w:type="dxa"/>
              <w:left w:w="100" w:type="dxa"/>
            </w:tcMar>
            <w:vAlign w:val="center"/>
          </w:tcPr>
          <w:p w:rsidR="004B1325" w:rsidRDefault="004B1325" w:rsidP="001067FF">
            <w:pPr>
              <w:ind w:left="135"/>
            </w:pPr>
            <w:r>
              <w:rPr>
                <w:rFonts w:ascii="Times New Roman" w:hAnsi="Times New Roman"/>
                <w:b/>
                <w:color w:val="000000"/>
                <w:sz w:val="24"/>
              </w:rPr>
              <w:t xml:space="preserve">Контрольные работы </w:t>
            </w:r>
          </w:p>
          <w:p w:rsidR="004B1325" w:rsidRDefault="004B1325" w:rsidP="001067FF">
            <w:pPr>
              <w:ind w:left="135"/>
            </w:pPr>
          </w:p>
        </w:tc>
        <w:tc>
          <w:tcPr>
            <w:tcW w:w="1750" w:type="dxa"/>
            <w:tcMar>
              <w:top w:w="50" w:type="dxa"/>
              <w:left w:w="100" w:type="dxa"/>
            </w:tcMar>
            <w:vAlign w:val="center"/>
          </w:tcPr>
          <w:p w:rsidR="004B1325" w:rsidRDefault="004B1325" w:rsidP="001067FF">
            <w:pPr>
              <w:ind w:left="135"/>
            </w:pPr>
            <w:r>
              <w:rPr>
                <w:rFonts w:ascii="Times New Roman" w:hAnsi="Times New Roman"/>
                <w:b/>
                <w:color w:val="000000"/>
                <w:sz w:val="24"/>
              </w:rPr>
              <w:t xml:space="preserve">Практические работы </w:t>
            </w:r>
          </w:p>
          <w:p w:rsidR="004B1325" w:rsidRDefault="004B1325" w:rsidP="001067FF">
            <w:pPr>
              <w:ind w:left="135"/>
            </w:pPr>
          </w:p>
        </w:tc>
        <w:tc>
          <w:tcPr>
            <w:tcW w:w="0" w:type="auto"/>
            <w:vMerge/>
            <w:tcBorders>
              <w:top w:val="nil"/>
            </w:tcBorders>
            <w:tcMar>
              <w:top w:w="50" w:type="dxa"/>
              <w:left w:w="100" w:type="dxa"/>
            </w:tcMar>
          </w:tcPr>
          <w:p w:rsidR="004B1325" w:rsidRDefault="004B1325" w:rsidP="001067FF"/>
        </w:tc>
      </w:tr>
      <w:tr w:rsidR="004B1325" w:rsidTr="001067FF">
        <w:trPr>
          <w:trHeight w:val="144"/>
          <w:tblCellSpacing w:w="20" w:type="nil"/>
        </w:trPr>
        <w:tc>
          <w:tcPr>
            <w:tcW w:w="0" w:type="auto"/>
            <w:gridSpan w:val="6"/>
            <w:tcMar>
              <w:top w:w="50" w:type="dxa"/>
              <w:left w:w="100" w:type="dxa"/>
            </w:tcMar>
            <w:vAlign w:val="center"/>
          </w:tcPr>
          <w:p w:rsidR="004B1325" w:rsidRDefault="004B1325" w:rsidP="001067FF">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РЕГИОНЫ И СТРАНЫ</w:t>
            </w:r>
          </w:p>
        </w:tc>
      </w:tr>
      <w:tr w:rsidR="004B1325" w:rsidTr="001067FF">
        <w:trPr>
          <w:trHeight w:val="144"/>
          <w:tblCellSpacing w:w="20" w:type="nil"/>
        </w:trPr>
        <w:tc>
          <w:tcPr>
            <w:tcW w:w="483" w:type="dxa"/>
            <w:tcMar>
              <w:top w:w="50" w:type="dxa"/>
              <w:left w:w="100" w:type="dxa"/>
            </w:tcMar>
            <w:vAlign w:val="center"/>
          </w:tcPr>
          <w:p w:rsidR="004B1325" w:rsidRDefault="004B1325" w:rsidP="001067FF">
            <w:r>
              <w:rPr>
                <w:rFonts w:ascii="Times New Roman" w:hAnsi="Times New Roman"/>
                <w:color w:val="000000"/>
                <w:sz w:val="24"/>
              </w:rPr>
              <w:t>1.1</w:t>
            </w:r>
          </w:p>
        </w:tc>
        <w:tc>
          <w:tcPr>
            <w:tcW w:w="3344" w:type="dxa"/>
            <w:tcMar>
              <w:top w:w="50" w:type="dxa"/>
              <w:left w:w="100" w:type="dxa"/>
            </w:tcMar>
            <w:vAlign w:val="center"/>
          </w:tcPr>
          <w:p w:rsidR="004B1325" w:rsidRDefault="004B1325" w:rsidP="001067FF">
            <w:pPr>
              <w:ind w:left="135"/>
            </w:pPr>
            <w:r>
              <w:rPr>
                <w:rFonts w:ascii="Times New Roman" w:hAnsi="Times New Roman"/>
                <w:color w:val="000000"/>
                <w:sz w:val="24"/>
              </w:rPr>
              <w:t>Регионы мира. Зарубежная Европа</w:t>
            </w:r>
          </w:p>
        </w:tc>
        <w:tc>
          <w:tcPr>
            <w:tcW w:w="943" w:type="dxa"/>
            <w:tcMar>
              <w:top w:w="50" w:type="dxa"/>
              <w:left w:w="100" w:type="dxa"/>
            </w:tcMar>
            <w:vAlign w:val="center"/>
          </w:tcPr>
          <w:p w:rsidR="004B1325" w:rsidRDefault="004B1325" w:rsidP="001067FF">
            <w:pPr>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4B1325" w:rsidRDefault="004B1325" w:rsidP="001067FF">
            <w:pPr>
              <w:ind w:left="135"/>
              <w:jc w:val="center"/>
            </w:pPr>
          </w:p>
        </w:tc>
        <w:tc>
          <w:tcPr>
            <w:tcW w:w="1750" w:type="dxa"/>
            <w:tcMar>
              <w:top w:w="50" w:type="dxa"/>
              <w:left w:w="100" w:type="dxa"/>
            </w:tcMar>
            <w:vAlign w:val="center"/>
          </w:tcPr>
          <w:p w:rsidR="004B1325" w:rsidRDefault="004B1325" w:rsidP="001067FF">
            <w:pPr>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4B1325" w:rsidRDefault="000A0AB7" w:rsidP="001067FF">
            <w:pPr>
              <w:ind w:left="135"/>
            </w:pPr>
            <w:hyperlink r:id="rId24" w:history="1">
              <w:r w:rsidR="004B1325">
                <w:rPr>
                  <w:rStyle w:val="a7"/>
                  <w:rFonts w:ascii="Verdana" w:hAnsi="Verdana"/>
                  <w:color w:val="27638C"/>
                  <w:sz w:val="17"/>
                  <w:szCs w:val="17"/>
                  <w:shd w:val="clear" w:color="auto" w:fill="F4F4F4"/>
                </w:rPr>
                <w:t>http://www.metodika.ru/</w:t>
              </w:r>
            </w:hyperlink>
          </w:p>
        </w:tc>
      </w:tr>
      <w:tr w:rsidR="004B1325" w:rsidTr="001067FF">
        <w:trPr>
          <w:trHeight w:val="144"/>
          <w:tblCellSpacing w:w="20" w:type="nil"/>
        </w:trPr>
        <w:tc>
          <w:tcPr>
            <w:tcW w:w="483" w:type="dxa"/>
            <w:tcMar>
              <w:top w:w="50" w:type="dxa"/>
              <w:left w:w="100" w:type="dxa"/>
            </w:tcMar>
            <w:vAlign w:val="center"/>
          </w:tcPr>
          <w:p w:rsidR="004B1325" w:rsidRDefault="004B1325" w:rsidP="001067FF">
            <w:r>
              <w:rPr>
                <w:rFonts w:ascii="Times New Roman" w:hAnsi="Times New Roman"/>
                <w:color w:val="000000"/>
                <w:sz w:val="24"/>
              </w:rPr>
              <w:t>1.2</w:t>
            </w:r>
          </w:p>
        </w:tc>
        <w:tc>
          <w:tcPr>
            <w:tcW w:w="3344" w:type="dxa"/>
            <w:tcMar>
              <w:top w:w="50" w:type="dxa"/>
              <w:left w:w="100" w:type="dxa"/>
            </w:tcMar>
            <w:vAlign w:val="center"/>
          </w:tcPr>
          <w:p w:rsidR="004B1325" w:rsidRDefault="004B1325" w:rsidP="001067FF">
            <w:pPr>
              <w:ind w:left="135"/>
            </w:pPr>
            <w:r>
              <w:rPr>
                <w:rFonts w:ascii="Times New Roman" w:hAnsi="Times New Roman"/>
                <w:color w:val="000000"/>
                <w:sz w:val="24"/>
              </w:rPr>
              <w:t>Зарубежная Азия</w:t>
            </w:r>
          </w:p>
        </w:tc>
        <w:tc>
          <w:tcPr>
            <w:tcW w:w="943" w:type="dxa"/>
            <w:tcMar>
              <w:top w:w="50" w:type="dxa"/>
              <w:left w:w="100" w:type="dxa"/>
            </w:tcMar>
            <w:vAlign w:val="center"/>
          </w:tcPr>
          <w:p w:rsidR="004B1325" w:rsidRDefault="004B1325" w:rsidP="001067FF">
            <w:pPr>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4B1325" w:rsidRDefault="004B1325" w:rsidP="001067FF">
            <w:pPr>
              <w:ind w:left="135"/>
              <w:jc w:val="center"/>
            </w:pPr>
          </w:p>
        </w:tc>
        <w:tc>
          <w:tcPr>
            <w:tcW w:w="1750" w:type="dxa"/>
            <w:tcMar>
              <w:top w:w="50" w:type="dxa"/>
              <w:left w:w="100" w:type="dxa"/>
            </w:tcMar>
            <w:vAlign w:val="center"/>
          </w:tcPr>
          <w:p w:rsidR="004B1325" w:rsidRDefault="004B1325" w:rsidP="001067FF">
            <w:pPr>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4B1325" w:rsidRDefault="004B1325" w:rsidP="001067FF">
            <w:pPr>
              <w:ind w:left="135"/>
            </w:pPr>
            <w:r>
              <w:rPr>
                <w:rFonts w:ascii="Verdana" w:hAnsi="Verdana"/>
                <w:color w:val="000000"/>
                <w:sz w:val="17"/>
                <w:szCs w:val="17"/>
                <w:shd w:val="clear" w:color="auto" w:fill="F4F4F4"/>
              </w:rPr>
              <w:t> </w:t>
            </w:r>
            <w:hyperlink r:id="rId25" w:history="1">
              <w:r>
                <w:rPr>
                  <w:rStyle w:val="a7"/>
                  <w:rFonts w:ascii="Verdana" w:hAnsi="Verdana"/>
                  <w:color w:val="27638C"/>
                  <w:sz w:val="17"/>
                  <w:szCs w:val="17"/>
                  <w:shd w:val="clear" w:color="auto" w:fill="F4F4F4"/>
                </w:rPr>
                <w:t>www.mirgeografii.ru</w:t>
              </w:r>
            </w:hyperlink>
          </w:p>
        </w:tc>
      </w:tr>
      <w:tr w:rsidR="004B1325" w:rsidTr="001067FF">
        <w:trPr>
          <w:trHeight w:val="144"/>
          <w:tblCellSpacing w:w="20" w:type="nil"/>
        </w:trPr>
        <w:tc>
          <w:tcPr>
            <w:tcW w:w="483" w:type="dxa"/>
            <w:tcMar>
              <w:top w:w="50" w:type="dxa"/>
              <w:left w:w="100" w:type="dxa"/>
            </w:tcMar>
            <w:vAlign w:val="center"/>
          </w:tcPr>
          <w:p w:rsidR="004B1325" w:rsidRDefault="004B1325" w:rsidP="001067FF">
            <w:r>
              <w:rPr>
                <w:rFonts w:ascii="Times New Roman" w:hAnsi="Times New Roman"/>
                <w:color w:val="000000"/>
                <w:sz w:val="24"/>
              </w:rPr>
              <w:t>1.3</w:t>
            </w:r>
          </w:p>
        </w:tc>
        <w:tc>
          <w:tcPr>
            <w:tcW w:w="3344" w:type="dxa"/>
            <w:tcMar>
              <w:top w:w="50" w:type="dxa"/>
              <w:left w:w="100" w:type="dxa"/>
            </w:tcMar>
            <w:vAlign w:val="center"/>
          </w:tcPr>
          <w:p w:rsidR="004B1325" w:rsidRDefault="004B1325" w:rsidP="001067FF">
            <w:pPr>
              <w:ind w:left="135"/>
            </w:pPr>
            <w:r>
              <w:rPr>
                <w:rFonts w:ascii="Times New Roman" w:hAnsi="Times New Roman"/>
                <w:color w:val="000000"/>
                <w:sz w:val="24"/>
              </w:rPr>
              <w:t>Америка</w:t>
            </w:r>
          </w:p>
        </w:tc>
        <w:tc>
          <w:tcPr>
            <w:tcW w:w="943" w:type="dxa"/>
            <w:tcMar>
              <w:top w:w="50" w:type="dxa"/>
              <w:left w:w="100" w:type="dxa"/>
            </w:tcMar>
            <w:vAlign w:val="center"/>
          </w:tcPr>
          <w:p w:rsidR="004B1325" w:rsidRDefault="004B1325" w:rsidP="001067FF">
            <w:pPr>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4B1325" w:rsidRDefault="004B1325" w:rsidP="001067FF">
            <w:pPr>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4B1325" w:rsidRDefault="004B1325" w:rsidP="001067FF">
            <w:pPr>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4B1325" w:rsidRDefault="000A0AB7" w:rsidP="001067FF">
            <w:pPr>
              <w:ind w:left="135"/>
            </w:pPr>
            <w:hyperlink r:id="rId26" w:history="1">
              <w:r w:rsidR="004B1325">
                <w:rPr>
                  <w:rStyle w:val="a7"/>
                  <w:rFonts w:ascii="Verdana" w:hAnsi="Verdana"/>
                  <w:color w:val="27638C"/>
                  <w:sz w:val="17"/>
                  <w:szCs w:val="17"/>
                  <w:shd w:val="clear" w:color="auto" w:fill="F4F4F4"/>
                </w:rPr>
                <w:t>http://rgo.ru/</w:t>
              </w:r>
            </w:hyperlink>
            <w:r w:rsidR="004B1325">
              <w:rPr>
                <w:rFonts w:ascii="Verdana" w:hAnsi="Verdana"/>
                <w:color w:val="000000"/>
                <w:sz w:val="17"/>
                <w:szCs w:val="17"/>
                <w:shd w:val="clear" w:color="auto" w:fill="F4F4F4"/>
              </w:rPr>
              <w:t> </w:t>
            </w:r>
          </w:p>
        </w:tc>
      </w:tr>
      <w:tr w:rsidR="004B1325" w:rsidTr="001067FF">
        <w:trPr>
          <w:trHeight w:val="144"/>
          <w:tblCellSpacing w:w="20" w:type="nil"/>
        </w:trPr>
        <w:tc>
          <w:tcPr>
            <w:tcW w:w="483" w:type="dxa"/>
            <w:tcMar>
              <w:top w:w="50" w:type="dxa"/>
              <w:left w:w="100" w:type="dxa"/>
            </w:tcMar>
            <w:vAlign w:val="center"/>
          </w:tcPr>
          <w:p w:rsidR="004B1325" w:rsidRDefault="004B1325" w:rsidP="001067FF">
            <w:r>
              <w:rPr>
                <w:rFonts w:ascii="Times New Roman" w:hAnsi="Times New Roman"/>
                <w:color w:val="000000"/>
                <w:sz w:val="24"/>
              </w:rPr>
              <w:t>1.4</w:t>
            </w:r>
          </w:p>
        </w:tc>
        <w:tc>
          <w:tcPr>
            <w:tcW w:w="3344" w:type="dxa"/>
            <w:tcMar>
              <w:top w:w="50" w:type="dxa"/>
              <w:left w:w="100" w:type="dxa"/>
            </w:tcMar>
            <w:vAlign w:val="center"/>
          </w:tcPr>
          <w:p w:rsidR="004B1325" w:rsidRDefault="004B1325" w:rsidP="001067FF">
            <w:pPr>
              <w:ind w:left="135"/>
            </w:pPr>
            <w:r>
              <w:rPr>
                <w:rFonts w:ascii="Times New Roman" w:hAnsi="Times New Roman"/>
                <w:color w:val="000000"/>
                <w:sz w:val="24"/>
              </w:rPr>
              <w:t>Африка</w:t>
            </w:r>
          </w:p>
        </w:tc>
        <w:tc>
          <w:tcPr>
            <w:tcW w:w="943" w:type="dxa"/>
            <w:tcMar>
              <w:top w:w="50" w:type="dxa"/>
              <w:left w:w="100" w:type="dxa"/>
            </w:tcMar>
            <w:vAlign w:val="center"/>
          </w:tcPr>
          <w:p w:rsidR="004B1325" w:rsidRDefault="004B1325" w:rsidP="001067FF">
            <w:pPr>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4B1325" w:rsidRDefault="004B1325" w:rsidP="001067FF">
            <w:pPr>
              <w:ind w:left="135"/>
              <w:jc w:val="center"/>
            </w:pPr>
          </w:p>
        </w:tc>
        <w:tc>
          <w:tcPr>
            <w:tcW w:w="1750" w:type="dxa"/>
            <w:tcMar>
              <w:top w:w="50" w:type="dxa"/>
              <w:left w:w="100" w:type="dxa"/>
            </w:tcMar>
            <w:vAlign w:val="center"/>
          </w:tcPr>
          <w:p w:rsidR="004B1325" w:rsidRDefault="004B1325" w:rsidP="001067FF">
            <w:pPr>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4B1325" w:rsidRDefault="004B1325" w:rsidP="001067FF">
            <w:pPr>
              <w:ind w:left="135"/>
            </w:pPr>
            <w:r>
              <w:rPr>
                <w:rFonts w:ascii="Verdana" w:hAnsi="Verdana"/>
                <w:color w:val="000000"/>
                <w:sz w:val="17"/>
                <w:szCs w:val="17"/>
                <w:shd w:val="clear" w:color="auto" w:fill="F4F4F4"/>
              </w:rPr>
              <w:t> </w:t>
            </w:r>
            <w:hyperlink r:id="rId27" w:history="1">
              <w:r>
                <w:rPr>
                  <w:rStyle w:val="a7"/>
                  <w:rFonts w:ascii="Verdana" w:hAnsi="Verdana"/>
                  <w:color w:val="27638C"/>
                  <w:sz w:val="17"/>
                  <w:szCs w:val="17"/>
                  <w:shd w:val="clear" w:color="auto" w:fill="F4F4F4"/>
                </w:rPr>
                <w:t>www.my-geography.ru</w:t>
              </w:r>
            </w:hyperlink>
            <w:r>
              <w:rPr>
                <w:rFonts w:ascii="Verdana" w:hAnsi="Verdana"/>
                <w:color w:val="000000"/>
                <w:sz w:val="17"/>
                <w:szCs w:val="17"/>
                <w:shd w:val="clear" w:color="auto" w:fill="F4F4F4"/>
              </w:rPr>
              <w:t> </w:t>
            </w:r>
          </w:p>
        </w:tc>
      </w:tr>
      <w:tr w:rsidR="004B1325" w:rsidTr="001067FF">
        <w:trPr>
          <w:trHeight w:val="144"/>
          <w:tblCellSpacing w:w="20" w:type="nil"/>
        </w:trPr>
        <w:tc>
          <w:tcPr>
            <w:tcW w:w="483" w:type="dxa"/>
            <w:tcMar>
              <w:top w:w="50" w:type="dxa"/>
              <w:left w:w="100" w:type="dxa"/>
            </w:tcMar>
            <w:vAlign w:val="center"/>
          </w:tcPr>
          <w:p w:rsidR="004B1325" w:rsidRDefault="004B1325" w:rsidP="001067FF">
            <w:r>
              <w:rPr>
                <w:rFonts w:ascii="Times New Roman" w:hAnsi="Times New Roman"/>
                <w:color w:val="000000"/>
                <w:sz w:val="24"/>
              </w:rPr>
              <w:t>1.5</w:t>
            </w:r>
          </w:p>
        </w:tc>
        <w:tc>
          <w:tcPr>
            <w:tcW w:w="3344" w:type="dxa"/>
            <w:tcMar>
              <w:top w:w="50" w:type="dxa"/>
              <w:left w:w="100" w:type="dxa"/>
            </w:tcMar>
            <w:vAlign w:val="center"/>
          </w:tcPr>
          <w:p w:rsidR="004B1325" w:rsidRDefault="004B1325" w:rsidP="001067FF">
            <w:pPr>
              <w:ind w:left="135"/>
            </w:pPr>
            <w:r>
              <w:rPr>
                <w:rFonts w:ascii="Times New Roman" w:hAnsi="Times New Roman"/>
                <w:color w:val="000000"/>
                <w:sz w:val="24"/>
              </w:rPr>
              <w:t>Австралия и Океания</w:t>
            </w:r>
          </w:p>
        </w:tc>
        <w:tc>
          <w:tcPr>
            <w:tcW w:w="943" w:type="dxa"/>
            <w:tcMar>
              <w:top w:w="50" w:type="dxa"/>
              <w:left w:w="100" w:type="dxa"/>
            </w:tcMar>
            <w:vAlign w:val="center"/>
          </w:tcPr>
          <w:p w:rsidR="004B1325" w:rsidRDefault="004B1325" w:rsidP="001067FF">
            <w:pPr>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B1325" w:rsidRDefault="004B1325" w:rsidP="001067FF">
            <w:pPr>
              <w:ind w:left="135"/>
              <w:jc w:val="center"/>
            </w:pPr>
          </w:p>
        </w:tc>
        <w:tc>
          <w:tcPr>
            <w:tcW w:w="1750" w:type="dxa"/>
            <w:tcMar>
              <w:top w:w="50" w:type="dxa"/>
              <w:left w:w="100" w:type="dxa"/>
            </w:tcMar>
            <w:vAlign w:val="center"/>
          </w:tcPr>
          <w:p w:rsidR="004B1325" w:rsidRDefault="004B1325" w:rsidP="001067FF">
            <w:pPr>
              <w:ind w:left="135"/>
              <w:jc w:val="center"/>
            </w:pPr>
          </w:p>
        </w:tc>
        <w:tc>
          <w:tcPr>
            <w:tcW w:w="2551" w:type="dxa"/>
            <w:tcMar>
              <w:top w:w="50" w:type="dxa"/>
              <w:left w:w="100" w:type="dxa"/>
            </w:tcMar>
            <w:vAlign w:val="center"/>
          </w:tcPr>
          <w:p w:rsidR="004B1325" w:rsidRDefault="000A0AB7" w:rsidP="001067FF">
            <w:pPr>
              <w:ind w:left="135"/>
            </w:pPr>
            <w:hyperlink r:id="rId28" w:history="1">
              <w:r w:rsidR="004B1325" w:rsidRPr="003A1288">
                <w:rPr>
                  <w:rStyle w:val="a7"/>
                </w:rPr>
                <w:t>https://nsportal.ru/sites/default/files/2023/01/23/resursy.docx</w:t>
              </w:r>
            </w:hyperlink>
            <w:r w:rsidR="004B1325">
              <w:t xml:space="preserve"> </w:t>
            </w:r>
          </w:p>
        </w:tc>
      </w:tr>
      <w:tr w:rsidR="004B1325" w:rsidTr="001067FF">
        <w:trPr>
          <w:trHeight w:val="144"/>
          <w:tblCellSpacing w:w="20" w:type="nil"/>
        </w:trPr>
        <w:tc>
          <w:tcPr>
            <w:tcW w:w="483" w:type="dxa"/>
            <w:tcMar>
              <w:top w:w="50" w:type="dxa"/>
              <w:left w:w="100" w:type="dxa"/>
            </w:tcMar>
            <w:vAlign w:val="center"/>
          </w:tcPr>
          <w:p w:rsidR="004B1325" w:rsidRDefault="004B1325" w:rsidP="001067FF">
            <w:r>
              <w:rPr>
                <w:rFonts w:ascii="Times New Roman" w:hAnsi="Times New Roman"/>
                <w:color w:val="000000"/>
                <w:sz w:val="24"/>
              </w:rPr>
              <w:t>1.6</w:t>
            </w:r>
          </w:p>
        </w:tc>
        <w:tc>
          <w:tcPr>
            <w:tcW w:w="3344" w:type="dxa"/>
            <w:tcMar>
              <w:top w:w="50" w:type="dxa"/>
              <w:left w:w="100" w:type="dxa"/>
            </w:tcMar>
            <w:vAlign w:val="center"/>
          </w:tcPr>
          <w:p w:rsidR="004B1325" w:rsidRDefault="004B1325" w:rsidP="001067FF">
            <w:pPr>
              <w:ind w:left="135"/>
            </w:pPr>
            <w:r>
              <w:rPr>
                <w:rFonts w:ascii="Times New Roman" w:hAnsi="Times New Roman"/>
                <w:color w:val="000000"/>
                <w:sz w:val="24"/>
              </w:rPr>
              <w:t xml:space="preserve">Россия на геополитической, геоэкономической и </w:t>
            </w:r>
            <w:proofErr w:type="spellStart"/>
            <w:r>
              <w:rPr>
                <w:rFonts w:ascii="Times New Roman" w:hAnsi="Times New Roman"/>
                <w:color w:val="000000"/>
                <w:sz w:val="24"/>
              </w:rPr>
              <w:t>геодемографической</w:t>
            </w:r>
            <w:proofErr w:type="spellEnd"/>
            <w:r>
              <w:rPr>
                <w:rFonts w:ascii="Times New Roman" w:hAnsi="Times New Roman"/>
                <w:color w:val="000000"/>
                <w:sz w:val="24"/>
              </w:rPr>
              <w:t xml:space="preserve"> карте мира</w:t>
            </w:r>
          </w:p>
        </w:tc>
        <w:tc>
          <w:tcPr>
            <w:tcW w:w="943" w:type="dxa"/>
            <w:tcMar>
              <w:top w:w="50" w:type="dxa"/>
              <w:left w:w="100" w:type="dxa"/>
            </w:tcMar>
            <w:vAlign w:val="center"/>
          </w:tcPr>
          <w:p w:rsidR="004B1325" w:rsidRDefault="004B1325" w:rsidP="001067FF">
            <w:pPr>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4B1325" w:rsidRDefault="004B1325" w:rsidP="001067FF">
            <w:pPr>
              <w:ind w:left="135"/>
              <w:jc w:val="center"/>
            </w:pPr>
          </w:p>
        </w:tc>
        <w:tc>
          <w:tcPr>
            <w:tcW w:w="1750" w:type="dxa"/>
            <w:tcMar>
              <w:top w:w="50" w:type="dxa"/>
              <w:left w:w="100" w:type="dxa"/>
            </w:tcMar>
            <w:vAlign w:val="center"/>
          </w:tcPr>
          <w:p w:rsidR="004B1325" w:rsidRDefault="004B1325" w:rsidP="001067FF">
            <w:pPr>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4B1325" w:rsidRDefault="000A0AB7" w:rsidP="001067FF">
            <w:pPr>
              <w:ind w:left="135"/>
            </w:pPr>
            <w:hyperlink r:id="rId29" w:history="1">
              <w:r w:rsidR="004B1325" w:rsidRPr="003A1288">
                <w:rPr>
                  <w:rStyle w:val="a7"/>
                </w:rPr>
                <w:t>https://nsportal.ru/sites/default/files/2023/01/23/resursy.docx</w:t>
              </w:r>
            </w:hyperlink>
            <w:r w:rsidR="004B1325">
              <w:t xml:space="preserve"> </w:t>
            </w:r>
          </w:p>
        </w:tc>
      </w:tr>
      <w:tr w:rsidR="004B1325" w:rsidTr="001067FF">
        <w:trPr>
          <w:trHeight w:val="144"/>
          <w:tblCellSpacing w:w="20" w:type="nil"/>
        </w:trPr>
        <w:tc>
          <w:tcPr>
            <w:tcW w:w="0" w:type="auto"/>
            <w:gridSpan w:val="2"/>
            <w:tcMar>
              <w:top w:w="50" w:type="dxa"/>
              <w:left w:w="100" w:type="dxa"/>
            </w:tcMar>
            <w:vAlign w:val="center"/>
          </w:tcPr>
          <w:p w:rsidR="004B1325" w:rsidRDefault="004B1325" w:rsidP="001067FF">
            <w:pPr>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4B1325" w:rsidRDefault="004B1325" w:rsidP="001067FF">
            <w:pPr>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4B1325" w:rsidRDefault="004B1325" w:rsidP="001067FF"/>
        </w:tc>
      </w:tr>
      <w:tr w:rsidR="004B1325" w:rsidTr="001067FF">
        <w:trPr>
          <w:trHeight w:val="144"/>
          <w:tblCellSpacing w:w="20" w:type="nil"/>
        </w:trPr>
        <w:tc>
          <w:tcPr>
            <w:tcW w:w="0" w:type="auto"/>
            <w:gridSpan w:val="6"/>
            <w:tcMar>
              <w:top w:w="50" w:type="dxa"/>
              <w:left w:w="100" w:type="dxa"/>
            </w:tcMar>
            <w:vAlign w:val="center"/>
          </w:tcPr>
          <w:p w:rsidR="004B1325" w:rsidRDefault="004B1325" w:rsidP="001067FF">
            <w:pPr>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4B1325" w:rsidTr="001067FF">
        <w:trPr>
          <w:trHeight w:val="144"/>
          <w:tblCellSpacing w:w="20" w:type="nil"/>
        </w:trPr>
        <w:tc>
          <w:tcPr>
            <w:tcW w:w="483" w:type="dxa"/>
            <w:tcMar>
              <w:top w:w="50" w:type="dxa"/>
              <w:left w:w="100" w:type="dxa"/>
            </w:tcMar>
            <w:vAlign w:val="center"/>
          </w:tcPr>
          <w:p w:rsidR="004B1325" w:rsidRDefault="004B1325" w:rsidP="001067FF">
            <w:r>
              <w:rPr>
                <w:rFonts w:ascii="Times New Roman" w:hAnsi="Times New Roman"/>
                <w:color w:val="000000"/>
                <w:sz w:val="24"/>
              </w:rPr>
              <w:t>2.1</w:t>
            </w:r>
          </w:p>
        </w:tc>
        <w:tc>
          <w:tcPr>
            <w:tcW w:w="3344" w:type="dxa"/>
            <w:tcMar>
              <w:top w:w="50" w:type="dxa"/>
              <w:left w:w="100" w:type="dxa"/>
            </w:tcMar>
            <w:vAlign w:val="center"/>
          </w:tcPr>
          <w:p w:rsidR="004B1325" w:rsidRDefault="004B1325" w:rsidP="001067FF">
            <w:pPr>
              <w:ind w:left="135"/>
            </w:pPr>
            <w:r>
              <w:rPr>
                <w:rFonts w:ascii="Times New Roman" w:hAnsi="Times New Roman"/>
                <w:color w:val="000000"/>
                <w:sz w:val="24"/>
              </w:rPr>
              <w:t>Глобальные проблемы человечества</w:t>
            </w:r>
          </w:p>
        </w:tc>
        <w:tc>
          <w:tcPr>
            <w:tcW w:w="943" w:type="dxa"/>
            <w:tcMar>
              <w:top w:w="50" w:type="dxa"/>
              <w:left w:w="100" w:type="dxa"/>
            </w:tcMar>
            <w:vAlign w:val="center"/>
          </w:tcPr>
          <w:p w:rsidR="004B1325" w:rsidRDefault="004B1325" w:rsidP="001067FF">
            <w:pPr>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4B1325" w:rsidRDefault="004B1325" w:rsidP="001067FF">
            <w:pPr>
              <w:ind w:left="135"/>
              <w:jc w:val="center"/>
            </w:pPr>
          </w:p>
        </w:tc>
        <w:tc>
          <w:tcPr>
            <w:tcW w:w="1750" w:type="dxa"/>
            <w:tcMar>
              <w:top w:w="50" w:type="dxa"/>
              <w:left w:w="100" w:type="dxa"/>
            </w:tcMar>
            <w:vAlign w:val="center"/>
          </w:tcPr>
          <w:p w:rsidR="004B1325" w:rsidRDefault="004B1325" w:rsidP="001067FF">
            <w:pPr>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4B1325" w:rsidRDefault="000A0AB7" w:rsidP="001067FF">
            <w:pPr>
              <w:ind w:left="135"/>
            </w:pPr>
            <w:hyperlink r:id="rId30" w:history="1">
              <w:r w:rsidR="004B1325" w:rsidRPr="003A1288">
                <w:rPr>
                  <w:rStyle w:val="a7"/>
                </w:rPr>
                <w:t>https://nsportal.ru/sites/default/files/2023/01/23/resursy.docx</w:t>
              </w:r>
            </w:hyperlink>
            <w:r w:rsidR="004B1325">
              <w:t xml:space="preserve"> </w:t>
            </w:r>
          </w:p>
        </w:tc>
      </w:tr>
      <w:tr w:rsidR="004B1325" w:rsidTr="001067FF">
        <w:trPr>
          <w:trHeight w:val="144"/>
          <w:tblCellSpacing w:w="20" w:type="nil"/>
        </w:trPr>
        <w:tc>
          <w:tcPr>
            <w:tcW w:w="0" w:type="auto"/>
            <w:gridSpan w:val="2"/>
            <w:tcMar>
              <w:top w:w="50" w:type="dxa"/>
              <w:left w:w="100" w:type="dxa"/>
            </w:tcMar>
            <w:vAlign w:val="center"/>
          </w:tcPr>
          <w:p w:rsidR="004B1325" w:rsidRDefault="004B1325" w:rsidP="001067FF">
            <w:pPr>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4B1325" w:rsidRDefault="004B1325" w:rsidP="001067FF">
            <w:pPr>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B1325" w:rsidRDefault="004B1325" w:rsidP="001067FF"/>
        </w:tc>
      </w:tr>
      <w:tr w:rsidR="004B1325" w:rsidTr="001067FF">
        <w:trPr>
          <w:trHeight w:val="144"/>
          <w:tblCellSpacing w:w="20" w:type="nil"/>
        </w:trPr>
        <w:tc>
          <w:tcPr>
            <w:tcW w:w="0" w:type="auto"/>
            <w:gridSpan w:val="2"/>
            <w:tcMar>
              <w:top w:w="50" w:type="dxa"/>
              <w:left w:w="100" w:type="dxa"/>
            </w:tcMar>
            <w:vAlign w:val="center"/>
          </w:tcPr>
          <w:p w:rsidR="004B1325" w:rsidRDefault="004B1325" w:rsidP="001067FF">
            <w:pPr>
              <w:ind w:left="135"/>
            </w:pPr>
            <w:r>
              <w:rPr>
                <w:rFonts w:ascii="Times New Roman" w:hAnsi="Times New Roman"/>
                <w:color w:val="000000"/>
                <w:sz w:val="24"/>
              </w:rPr>
              <w:t>Резервное время</w:t>
            </w:r>
          </w:p>
        </w:tc>
        <w:tc>
          <w:tcPr>
            <w:tcW w:w="1482" w:type="dxa"/>
            <w:tcMar>
              <w:top w:w="50" w:type="dxa"/>
              <w:left w:w="100" w:type="dxa"/>
            </w:tcMar>
            <w:vAlign w:val="center"/>
          </w:tcPr>
          <w:p w:rsidR="004B1325" w:rsidRDefault="004B1325" w:rsidP="001067FF">
            <w:pPr>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4B1325" w:rsidRDefault="004B1325" w:rsidP="001067FF">
            <w:pPr>
              <w:ind w:left="135"/>
              <w:jc w:val="center"/>
            </w:pPr>
          </w:p>
        </w:tc>
        <w:tc>
          <w:tcPr>
            <w:tcW w:w="1750" w:type="dxa"/>
            <w:tcMar>
              <w:top w:w="50" w:type="dxa"/>
              <w:left w:w="100" w:type="dxa"/>
            </w:tcMar>
            <w:vAlign w:val="center"/>
          </w:tcPr>
          <w:p w:rsidR="004B1325" w:rsidRDefault="004B1325" w:rsidP="001067FF">
            <w:pPr>
              <w:ind w:left="135"/>
              <w:jc w:val="center"/>
            </w:pPr>
          </w:p>
        </w:tc>
        <w:tc>
          <w:tcPr>
            <w:tcW w:w="2551" w:type="dxa"/>
            <w:tcMar>
              <w:top w:w="50" w:type="dxa"/>
              <w:left w:w="100" w:type="dxa"/>
            </w:tcMar>
            <w:vAlign w:val="center"/>
          </w:tcPr>
          <w:p w:rsidR="004B1325" w:rsidRDefault="004B1325" w:rsidP="001067FF">
            <w:pPr>
              <w:ind w:left="135"/>
            </w:pPr>
          </w:p>
        </w:tc>
      </w:tr>
      <w:tr w:rsidR="004B1325" w:rsidTr="001067FF">
        <w:trPr>
          <w:trHeight w:val="144"/>
          <w:tblCellSpacing w:w="20" w:type="nil"/>
        </w:trPr>
        <w:tc>
          <w:tcPr>
            <w:tcW w:w="0" w:type="auto"/>
            <w:gridSpan w:val="2"/>
            <w:tcMar>
              <w:top w:w="50" w:type="dxa"/>
              <w:left w:w="100" w:type="dxa"/>
            </w:tcMar>
            <w:vAlign w:val="center"/>
          </w:tcPr>
          <w:p w:rsidR="004B1325" w:rsidRDefault="004B1325" w:rsidP="001067FF">
            <w:pPr>
              <w:ind w:left="135"/>
            </w:pPr>
            <w:r>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4B1325" w:rsidRDefault="004B1325" w:rsidP="001067FF">
            <w:pPr>
              <w:ind w:left="135"/>
              <w:jc w:val="center"/>
            </w:pPr>
            <w:r>
              <w:rPr>
                <w:rFonts w:ascii="Times New Roman" w:hAnsi="Times New Roman"/>
                <w:color w:val="000000"/>
                <w:sz w:val="24"/>
              </w:rPr>
              <w:t xml:space="preserve"> 34 </w:t>
            </w:r>
          </w:p>
        </w:tc>
        <w:tc>
          <w:tcPr>
            <w:tcW w:w="1659" w:type="dxa"/>
            <w:tcMar>
              <w:top w:w="50" w:type="dxa"/>
              <w:left w:w="100" w:type="dxa"/>
            </w:tcMar>
            <w:vAlign w:val="center"/>
          </w:tcPr>
          <w:p w:rsidR="004B1325" w:rsidRDefault="004B1325" w:rsidP="001067FF">
            <w:pPr>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4B1325" w:rsidRDefault="004B1325" w:rsidP="001067FF">
            <w:pPr>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4B1325" w:rsidRDefault="004B1325" w:rsidP="001067FF"/>
        </w:tc>
      </w:tr>
    </w:tbl>
    <w:p w:rsidR="004B1325" w:rsidRPr="008F0C08" w:rsidRDefault="004B1325" w:rsidP="008F0C08">
      <w:pPr>
        <w:contextualSpacing/>
        <w:rPr>
          <w:rFonts w:ascii="Times New Roman" w:hAnsi="Times New Roman" w:cs="Times New Roman"/>
          <w:sz w:val="28"/>
          <w:szCs w:val="28"/>
        </w:rPr>
      </w:pPr>
    </w:p>
    <w:sectPr w:rsidR="004B1325" w:rsidRPr="008F0C08" w:rsidSect="00E37665">
      <w:type w:val="continuous"/>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0AB7" w:rsidRDefault="000A0AB7" w:rsidP="00895800">
      <w:r>
        <w:separator/>
      </w:r>
    </w:p>
  </w:endnote>
  <w:endnote w:type="continuationSeparator" w:id="0">
    <w:p w:rsidR="000A0AB7" w:rsidRDefault="000A0AB7" w:rsidP="00895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0AB7" w:rsidRDefault="000A0AB7" w:rsidP="00895800">
      <w:r>
        <w:separator/>
      </w:r>
    </w:p>
  </w:footnote>
  <w:footnote w:type="continuationSeparator" w:id="0">
    <w:p w:rsidR="000A0AB7" w:rsidRDefault="000A0AB7" w:rsidP="00895800">
      <w:r>
        <w:continuationSeparator/>
      </w:r>
    </w:p>
  </w:footnote>
  <w:footnote w:id="1">
    <w:p w:rsidR="00895800" w:rsidRPr="007A40BE" w:rsidRDefault="00895800" w:rsidP="00895800">
      <w:pPr>
        <w:pStyle w:val="a8"/>
        <w:rPr>
          <w:rFonts w:asciiTheme="minorHAnsi" w:hAnsiTheme="minorHAnsi" w:cstheme="minorHAnsi"/>
          <w:lang w:val="ru-RU"/>
        </w:rPr>
      </w:pPr>
      <w:r w:rsidRPr="007A40BE">
        <w:rPr>
          <w:rStyle w:val="aa"/>
          <w:rFonts w:asciiTheme="minorHAnsi" w:hAnsiTheme="minorHAnsi" w:cstheme="minorHAnsi"/>
        </w:rPr>
        <w:footnoteRef/>
      </w:r>
      <w:r w:rsidRPr="007A40BE">
        <w:rPr>
          <w:rFonts w:asciiTheme="minorHAnsi" w:hAnsiTheme="minorHAnsi" w:cstheme="minorHAnsi"/>
          <w:lang w:val="ru-RU"/>
        </w:rPr>
        <w:t xml:space="preserve"> Приказ </w:t>
      </w:r>
      <w:proofErr w:type="spellStart"/>
      <w:r w:rsidRPr="007A40BE">
        <w:rPr>
          <w:rFonts w:asciiTheme="minorHAnsi" w:hAnsiTheme="minorHAnsi" w:cstheme="minorHAnsi"/>
          <w:lang w:val="ru-RU"/>
        </w:rPr>
        <w:t>Минобрнауки</w:t>
      </w:r>
      <w:proofErr w:type="spellEnd"/>
      <w:r w:rsidRPr="007A40BE">
        <w:rPr>
          <w:rFonts w:asciiTheme="minorHAnsi" w:hAnsiTheme="minorHAnsi" w:cstheme="minorHAnsi"/>
          <w:lang w:val="ru-RU"/>
        </w:rPr>
        <w:t xml:space="preserve"> России от 17.05.2012 N 413 "Об утверждении федерального государственного образовательного стандарта среднего общего образования" (Зарегистрировано в Минюсте России 07.06.2012 N 24480)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C04AD6"/>
    <w:multiLevelType w:val="hybridMultilevel"/>
    <w:tmpl w:val="C95C5E64"/>
    <w:lvl w:ilvl="0" w:tplc="AF48FD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677"/>
    <w:rsid w:val="0003092B"/>
    <w:rsid w:val="00067304"/>
    <w:rsid w:val="000A0AB7"/>
    <w:rsid w:val="004B1325"/>
    <w:rsid w:val="00694931"/>
    <w:rsid w:val="00895800"/>
    <w:rsid w:val="008B1677"/>
    <w:rsid w:val="008F0C08"/>
    <w:rsid w:val="00A94532"/>
    <w:rsid w:val="00AA52B1"/>
    <w:rsid w:val="00C13826"/>
    <w:rsid w:val="00CF72DF"/>
    <w:rsid w:val="00E37665"/>
    <w:rsid w:val="00EE70A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40FC49-4F47-40AC-9226-753E99BA2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1677"/>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character" w:styleId="a7">
    <w:name w:val="Hyperlink"/>
    <w:basedOn w:val="a0"/>
    <w:uiPriority w:val="99"/>
    <w:unhideWhenUsed/>
    <w:rsid w:val="004B1325"/>
    <w:rPr>
      <w:color w:val="0000FF"/>
      <w:u w:val="single"/>
    </w:rPr>
  </w:style>
  <w:style w:type="character" w:customStyle="1" w:styleId="21">
    <w:name w:val="Основной текст (2)_"/>
    <w:basedOn w:val="a0"/>
    <w:link w:val="22"/>
    <w:rsid w:val="00E37665"/>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E37665"/>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 w:type="paragraph" w:styleId="a8">
    <w:name w:val="footnote text"/>
    <w:basedOn w:val="a"/>
    <w:link w:val="a9"/>
    <w:uiPriority w:val="99"/>
    <w:unhideWhenUsed/>
    <w:rsid w:val="00895800"/>
    <w:pPr>
      <w:widowControl w:val="0"/>
      <w:spacing w:beforeAutospacing="0" w:afterAutospacing="0"/>
    </w:pPr>
    <w:rPr>
      <w:rFonts w:ascii="Calibri" w:eastAsia="Calibri" w:hAnsi="Calibri" w:cs="Times New Roman"/>
      <w:sz w:val="20"/>
      <w:szCs w:val="20"/>
      <w:lang w:val="x-none"/>
    </w:rPr>
  </w:style>
  <w:style w:type="character" w:customStyle="1" w:styleId="a9">
    <w:name w:val="Текст сноски Знак"/>
    <w:basedOn w:val="a0"/>
    <w:link w:val="a8"/>
    <w:uiPriority w:val="99"/>
    <w:rsid w:val="00895800"/>
    <w:rPr>
      <w:rFonts w:ascii="Calibri" w:eastAsia="Calibri" w:hAnsi="Calibri" w:cs="Times New Roman"/>
      <w:sz w:val="20"/>
      <w:szCs w:val="20"/>
      <w:lang w:val="x-none"/>
    </w:rPr>
  </w:style>
  <w:style w:type="character" w:styleId="aa">
    <w:name w:val="footnote reference"/>
    <w:uiPriority w:val="99"/>
    <w:unhideWhenUsed/>
    <w:rsid w:val="0089580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1801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26546&amp;date=26.07.2023&amp;dst=4&amp;field=134%20" TargetMode="External"/><Relationship Id="rId13" Type="http://schemas.openxmlformats.org/officeDocument/2006/relationships/hyperlink" Target="https://nsportal.ru/sites/default/files/2023/01/23/resursy.docx" TargetMode="External"/><Relationship Id="rId18" Type="http://schemas.openxmlformats.org/officeDocument/2006/relationships/hyperlink" Target="https://nsportal.ru/sites/default/files/2023/01/23/resursy.docx" TargetMode="External"/><Relationship Id="rId26" Type="http://schemas.openxmlformats.org/officeDocument/2006/relationships/hyperlink" Target="http://rgo.ru/" TargetMode="External"/><Relationship Id="rId3" Type="http://schemas.openxmlformats.org/officeDocument/2006/relationships/settings" Target="settings.xml"/><Relationship Id="rId21" Type="http://schemas.openxmlformats.org/officeDocument/2006/relationships/hyperlink" Target="https://nsportal.ru/sites/default/files/2023/01/23/resursy.docx" TargetMode="External"/><Relationship Id="rId7" Type="http://schemas.openxmlformats.org/officeDocument/2006/relationships/hyperlink" Target="https://login.consultant.ru/link/?req=doc&amp;base=LAW&amp;n=426546&amp;date=26.07.2023&amp;dst=4&amp;field=134%20" TargetMode="External"/><Relationship Id="rId12" Type="http://schemas.openxmlformats.org/officeDocument/2006/relationships/hyperlink" Target="https://nsportal.ru/sites/default/files/2023/01/23/resursy.docx" TargetMode="External"/><Relationship Id="rId17" Type="http://schemas.openxmlformats.org/officeDocument/2006/relationships/hyperlink" Target="https://nsportal.ru/sites/default/files/2023/01/23/resursy.docx" TargetMode="External"/><Relationship Id="rId25" Type="http://schemas.openxmlformats.org/officeDocument/2006/relationships/hyperlink" Target="http://www.mirgeografii.ru/" TargetMode="External"/><Relationship Id="rId2" Type="http://schemas.openxmlformats.org/officeDocument/2006/relationships/styles" Target="styles.xml"/><Relationship Id="rId16" Type="http://schemas.openxmlformats.org/officeDocument/2006/relationships/hyperlink" Target="https://nsportal.ru/sites/default/files/2023/01/23/resursy.docx" TargetMode="External"/><Relationship Id="rId20" Type="http://schemas.openxmlformats.org/officeDocument/2006/relationships/hyperlink" Target="https://nsportal.ru/sites/default/files/2023/01/23/resursy.docx" TargetMode="External"/><Relationship Id="rId29" Type="http://schemas.openxmlformats.org/officeDocument/2006/relationships/hyperlink" Target="https://nsportal.ru/sites/default/files/2023/01/23/resursy.doc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sportal.ru/sites/default/files/2023/01/23/resursy.docx" TargetMode="External"/><Relationship Id="rId24" Type="http://schemas.openxmlformats.org/officeDocument/2006/relationships/hyperlink" Target="http://www.metodika.ru/"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nsportal.ru/sites/default/files/2023/01/23/resursy.docx" TargetMode="External"/><Relationship Id="rId23" Type="http://schemas.openxmlformats.org/officeDocument/2006/relationships/hyperlink" Target="https://nsportal.ru/sites/default/files/2023/01/23/resursy.docx" TargetMode="External"/><Relationship Id="rId28" Type="http://schemas.openxmlformats.org/officeDocument/2006/relationships/hyperlink" Target="https://nsportal.ru/sites/default/files/2023/01/23/resursy.docx" TargetMode="External"/><Relationship Id="rId10" Type="http://schemas.openxmlformats.org/officeDocument/2006/relationships/hyperlink" Target="https://nsportal.ru/sites/default/files/2023/01/23/resursy.docx" TargetMode="External"/><Relationship Id="rId19" Type="http://schemas.openxmlformats.org/officeDocument/2006/relationships/hyperlink" Target="https://nsportal.ru/sites/default/files/2023/01/23/resursy.docx"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nsportal.ru/sites/default/files/2023/01/23/resursy.docx" TargetMode="External"/><Relationship Id="rId14" Type="http://schemas.openxmlformats.org/officeDocument/2006/relationships/hyperlink" Target="https://nsportal.ru/sites/default/files/2023/01/23/resursy.docx" TargetMode="External"/><Relationship Id="rId22" Type="http://schemas.openxmlformats.org/officeDocument/2006/relationships/hyperlink" Target="https://nsportal.ru/sites/default/files/2023/01/23/resursy.docx" TargetMode="External"/><Relationship Id="rId27" Type="http://schemas.openxmlformats.org/officeDocument/2006/relationships/hyperlink" Target="http://www.my-geography.ru/" TargetMode="External"/><Relationship Id="rId30" Type="http://schemas.openxmlformats.org/officeDocument/2006/relationships/hyperlink" Target="https://nsportal.ru/sites/default/files/2023/01/23/resursy.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8635</Words>
  <Characters>49221</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Падам</cp:lastModifiedBy>
  <cp:revision>10</cp:revision>
  <dcterms:created xsi:type="dcterms:W3CDTF">2023-10-10T01:41:00Z</dcterms:created>
  <dcterms:modified xsi:type="dcterms:W3CDTF">2024-01-28T18:18:00Z</dcterms:modified>
</cp:coreProperties>
</file>